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FC06F4" w:rsidRPr="007B70E3" w:rsidTr="004E25CB">
        <w:tc>
          <w:tcPr>
            <w:tcW w:w="5601" w:type="dxa"/>
          </w:tcPr>
          <w:p w:rsidR="00FC06F4" w:rsidRPr="007B70E3" w:rsidRDefault="00FC06F4" w:rsidP="004E25CB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FC06F4" w:rsidRPr="007B70E3" w:rsidRDefault="00FC06F4" w:rsidP="004E25CB">
            <w:pPr>
              <w:rPr>
                <w:bCs/>
                <w:caps/>
                <w:sz w:val="24"/>
                <w:szCs w:val="24"/>
              </w:rPr>
            </w:pPr>
            <w:r w:rsidRPr="007B70E3">
              <w:rPr>
                <w:bCs/>
                <w:caps/>
                <w:sz w:val="24"/>
                <w:szCs w:val="24"/>
              </w:rPr>
              <w:t>УтверждАЮ</w:t>
            </w:r>
          </w:p>
          <w:p w:rsidR="00FC06F4" w:rsidRPr="007B70E3" w:rsidRDefault="00545567" w:rsidP="004E25CB">
            <w:pPr>
              <w:rPr>
                <w:bCs/>
                <w:caps/>
                <w:sz w:val="24"/>
                <w:szCs w:val="24"/>
              </w:rPr>
            </w:pPr>
            <w:r w:rsidRPr="007B70E3">
              <w:rPr>
                <w:sz w:val="24"/>
                <w:szCs w:val="24"/>
              </w:rPr>
              <w:t>Руководитель секции</w:t>
            </w:r>
            <w:r w:rsidR="00FC06F4" w:rsidRPr="007B70E3">
              <w:rPr>
                <w:sz w:val="24"/>
                <w:szCs w:val="24"/>
              </w:rPr>
              <w:t xml:space="preserve"> теории</w:t>
            </w:r>
          </w:p>
          <w:p w:rsidR="00FC06F4" w:rsidRPr="007B70E3" w:rsidRDefault="00FC06F4" w:rsidP="004E25CB">
            <w:pPr>
              <w:spacing w:line="360" w:lineRule="auto"/>
              <w:rPr>
                <w:sz w:val="24"/>
                <w:szCs w:val="24"/>
              </w:rPr>
            </w:pPr>
            <w:r w:rsidRPr="007B70E3">
              <w:rPr>
                <w:sz w:val="24"/>
                <w:szCs w:val="24"/>
              </w:rPr>
              <w:t>и практики физической культуры</w:t>
            </w:r>
          </w:p>
          <w:p w:rsidR="00FC06F4" w:rsidRPr="007B70E3" w:rsidRDefault="00FC06F4" w:rsidP="004E25CB">
            <w:pPr>
              <w:spacing w:line="360" w:lineRule="auto"/>
              <w:rPr>
                <w:sz w:val="24"/>
                <w:szCs w:val="24"/>
              </w:rPr>
            </w:pPr>
            <w:r w:rsidRPr="007B70E3">
              <w:rPr>
                <w:sz w:val="24"/>
                <w:szCs w:val="24"/>
              </w:rPr>
              <w:t>………………………. Н.И.Филимонова</w:t>
            </w:r>
          </w:p>
          <w:p w:rsidR="00FC06F4" w:rsidRPr="007B70E3" w:rsidRDefault="004D3774" w:rsidP="004E25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«23» февраля 2024</w:t>
            </w:r>
            <w:r w:rsidR="00FC06F4" w:rsidRPr="007B70E3">
              <w:rPr>
                <w:sz w:val="24"/>
                <w:szCs w:val="24"/>
              </w:rPr>
              <w:t xml:space="preserve"> г.</w:t>
            </w:r>
          </w:p>
          <w:p w:rsidR="00FC06F4" w:rsidRPr="007B70E3" w:rsidRDefault="00FC06F4" w:rsidP="004E25CB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FC06F4" w:rsidRPr="007B70E3" w:rsidRDefault="00FC06F4" w:rsidP="00FC06F4">
      <w:pPr>
        <w:shd w:val="clear" w:color="auto" w:fill="FFFFFF"/>
        <w:jc w:val="center"/>
        <w:rPr>
          <w:sz w:val="24"/>
          <w:szCs w:val="24"/>
        </w:rPr>
      </w:pPr>
      <w:r w:rsidRPr="007B70E3">
        <w:rPr>
          <w:sz w:val="24"/>
          <w:szCs w:val="24"/>
        </w:rPr>
        <w:t xml:space="preserve">ПЕРЕЧЕНЬ ВОПРОСОВ </w:t>
      </w:r>
      <w:r w:rsidRPr="007B70E3">
        <w:rPr>
          <w:bCs/>
          <w:sz w:val="24"/>
          <w:szCs w:val="24"/>
        </w:rPr>
        <w:t>К ЗАЧЕТУ ПО ДИСЦИПЛИНЕ</w:t>
      </w:r>
    </w:p>
    <w:p w:rsidR="00FC06F4" w:rsidRPr="007B70E3" w:rsidRDefault="00FC06F4" w:rsidP="00FC06F4">
      <w:pPr>
        <w:ind w:left="-426"/>
        <w:jc w:val="center"/>
        <w:rPr>
          <w:bCs/>
          <w:sz w:val="24"/>
          <w:szCs w:val="24"/>
        </w:rPr>
      </w:pPr>
      <w:r w:rsidRPr="007B70E3">
        <w:rPr>
          <w:bCs/>
          <w:sz w:val="24"/>
          <w:szCs w:val="24"/>
        </w:rPr>
        <w:t>«СПОРТИВНЫЕ СООРУЖЕНИЯ»</w:t>
      </w:r>
    </w:p>
    <w:p w:rsidR="00FC06F4" w:rsidRPr="007B70E3" w:rsidRDefault="00FC06F4" w:rsidP="00FC06F4">
      <w:pPr>
        <w:ind w:left="-426"/>
        <w:jc w:val="center"/>
        <w:rPr>
          <w:bCs/>
          <w:sz w:val="24"/>
          <w:szCs w:val="24"/>
        </w:rPr>
      </w:pPr>
      <w:r w:rsidRPr="007B70E3">
        <w:rPr>
          <w:bCs/>
          <w:sz w:val="24"/>
          <w:szCs w:val="24"/>
        </w:rPr>
        <w:t>для студентов 4 курса дневной формы получения образования</w:t>
      </w:r>
    </w:p>
    <w:p w:rsidR="00FC06F4" w:rsidRPr="007B70E3" w:rsidRDefault="00FC06F4" w:rsidP="00FC06F4">
      <w:pPr>
        <w:ind w:left="-426"/>
        <w:jc w:val="center"/>
        <w:rPr>
          <w:bCs/>
          <w:sz w:val="24"/>
          <w:szCs w:val="24"/>
        </w:rPr>
      </w:pPr>
      <w:r w:rsidRPr="007B70E3">
        <w:rPr>
          <w:bCs/>
          <w:sz w:val="24"/>
          <w:szCs w:val="24"/>
        </w:rPr>
        <w:t>специальности 1-03 02 01 «Физическая культура»</w:t>
      </w:r>
    </w:p>
    <w:p w:rsidR="00FC06F4" w:rsidRPr="007B70E3" w:rsidRDefault="00FC06F4" w:rsidP="00FC06F4">
      <w:pPr>
        <w:ind w:left="-426"/>
        <w:jc w:val="center"/>
        <w:rPr>
          <w:bCs/>
          <w:sz w:val="24"/>
          <w:szCs w:val="24"/>
        </w:rPr>
      </w:pPr>
      <w:r w:rsidRPr="007B70E3">
        <w:rPr>
          <w:bCs/>
          <w:sz w:val="24"/>
          <w:szCs w:val="24"/>
        </w:rPr>
        <w:t>(весенний</w:t>
      </w:r>
      <w:r w:rsidR="004D3774">
        <w:rPr>
          <w:bCs/>
          <w:sz w:val="24"/>
          <w:szCs w:val="24"/>
        </w:rPr>
        <w:t xml:space="preserve"> семестр 2023</w:t>
      </w:r>
      <w:r w:rsidRPr="007B70E3">
        <w:rPr>
          <w:bCs/>
          <w:sz w:val="24"/>
          <w:szCs w:val="24"/>
        </w:rPr>
        <w:t>/</w:t>
      </w:r>
      <w:r w:rsidR="004D3774">
        <w:rPr>
          <w:bCs/>
          <w:sz w:val="24"/>
          <w:szCs w:val="24"/>
        </w:rPr>
        <w:t>2024</w:t>
      </w:r>
      <w:r w:rsidRPr="007B70E3">
        <w:rPr>
          <w:bCs/>
          <w:sz w:val="24"/>
          <w:szCs w:val="24"/>
        </w:rPr>
        <w:t xml:space="preserve"> учебного года)</w:t>
      </w:r>
    </w:p>
    <w:p w:rsidR="00E25723" w:rsidRPr="00A71941" w:rsidRDefault="00E25723" w:rsidP="00E25723">
      <w:pPr>
        <w:suppressAutoHyphens/>
        <w:ind w:left="340"/>
        <w:jc w:val="center"/>
        <w:rPr>
          <w:b/>
          <w:bCs/>
          <w:sz w:val="22"/>
          <w:szCs w:val="22"/>
        </w:rPr>
      </w:pPr>
    </w:p>
    <w:p w:rsidR="00E25723" w:rsidRPr="00FC06F4" w:rsidRDefault="00E25723" w:rsidP="00FC06F4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Общее понятие о спортивных сооружениях, их роль в обществе.</w:t>
      </w:r>
    </w:p>
    <w:p w:rsidR="00E25723" w:rsidRPr="00FC06F4" w:rsidRDefault="00E25723" w:rsidP="00FC06F4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Классификация спортивных сооружений.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Типы крытых стадионов, их назначение. Составные элементы крытого стадиона. Расположение крытых стадионов в системе города.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Категорийность стадиона. Основные характеристики стадионов.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База для современного пятиборья.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Комплексная спортивная площадка. Типы школьных комплексных спортивных площадок.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Площадки для спортивных игр. Игровые поля и площадки. Сооружения для общефизической подготовки.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Открытые сооружения для легкой атлетики.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Футбольное поле. Категории футбольного поля.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Площадка для гимнастики.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Виды спортивных залов.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Спортивные залы общеобразовательных школ. Требования, предъявляемые к школьному спортивному залу.</w:t>
      </w:r>
    </w:p>
    <w:p w:rsidR="00E25723" w:rsidRPr="00FC06F4" w:rsidRDefault="00E25723" w:rsidP="00FC06F4">
      <w:pPr>
        <w:pStyle w:val="20"/>
        <w:numPr>
          <w:ilvl w:val="0"/>
          <w:numId w:val="1"/>
        </w:numPr>
        <w:suppressAutoHyphens/>
        <w:spacing w:after="0" w:line="240" w:lineRule="auto"/>
        <w:ind w:left="0" w:firstLine="686"/>
        <w:jc w:val="both"/>
      </w:pPr>
      <w:r w:rsidRPr="00FC06F4">
        <w:t>Спортивный корпус. Крытые теннисные корты. Легкоатлетические манежи.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197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Виды и типы бассейнов.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197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Основные требования к функциональной организации бассейнов.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197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Места проведения занятий по лыжному спорту.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197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Виды и классификация лыжных трасс.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197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Площадка для хоккея с шайбой.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197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Площадка для хоккея с мячом.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197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Каток для массового катания.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197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Спортивный комплекс Раубичи. Спортивный комплекс Силичи.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326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Тиры и стрельбища.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326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Вспомогательные помещения учебно-тренировочных сооружений.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326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Функционально-технологические характеристики физкультурно-оздоровительных и спортивных сооружений, используемых людьми с ОПФР.</w:t>
      </w:r>
    </w:p>
    <w:p w:rsidR="00E25723" w:rsidRPr="00FC06F4" w:rsidRDefault="00E25723" w:rsidP="00FC06F4">
      <w:pPr>
        <w:numPr>
          <w:ilvl w:val="0"/>
          <w:numId w:val="1"/>
        </w:numPr>
        <w:tabs>
          <w:tab w:val="left" w:pos="326"/>
        </w:tabs>
        <w:suppressAutoHyphens/>
        <w:ind w:left="0" w:firstLine="686"/>
        <w:jc w:val="both"/>
        <w:rPr>
          <w:sz w:val="24"/>
          <w:szCs w:val="24"/>
        </w:rPr>
      </w:pPr>
      <w:r w:rsidRPr="00FC06F4">
        <w:rPr>
          <w:sz w:val="24"/>
          <w:szCs w:val="24"/>
        </w:rPr>
        <w:t>Специальные требования к физкультурно-спортивным сооружениям для категории людей с ОПФР. Реконструкция существующих сооружений.</w:t>
      </w:r>
    </w:p>
    <w:p w:rsidR="001E54C0" w:rsidRDefault="001E54C0" w:rsidP="00FC06F4">
      <w:pPr>
        <w:ind w:firstLine="686"/>
        <w:jc w:val="both"/>
        <w:rPr>
          <w:sz w:val="24"/>
          <w:szCs w:val="24"/>
        </w:rPr>
      </w:pPr>
    </w:p>
    <w:p w:rsidR="00FC06F4" w:rsidRPr="007B70E3" w:rsidRDefault="00FC06F4" w:rsidP="007B70E3">
      <w:pPr>
        <w:rPr>
          <w:i/>
          <w:sz w:val="24"/>
          <w:szCs w:val="24"/>
        </w:rPr>
      </w:pPr>
      <w:r w:rsidRPr="007B70E3">
        <w:rPr>
          <w:sz w:val="24"/>
          <w:szCs w:val="24"/>
        </w:rPr>
        <w:t>(</w:t>
      </w:r>
      <w:r w:rsidRPr="007B70E3">
        <w:rPr>
          <w:i/>
          <w:sz w:val="24"/>
          <w:szCs w:val="24"/>
        </w:rPr>
        <w:t>Форма проведения аттестации — устная)</w:t>
      </w:r>
    </w:p>
    <w:p w:rsidR="00FC06F4" w:rsidRPr="007B70E3" w:rsidRDefault="00FC06F4" w:rsidP="007B70E3">
      <w:pPr>
        <w:rPr>
          <w:i/>
          <w:sz w:val="24"/>
          <w:szCs w:val="24"/>
        </w:rPr>
      </w:pPr>
    </w:p>
    <w:p w:rsidR="00FC06F4" w:rsidRPr="007B70E3" w:rsidRDefault="00FC06F4" w:rsidP="007B70E3">
      <w:pPr>
        <w:rPr>
          <w:sz w:val="24"/>
          <w:szCs w:val="24"/>
        </w:rPr>
      </w:pPr>
      <w:r w:rsidRPr="007B70E3">
        <w:rPr>
          <w:sz w:val="24"/>
          <w:szCs w:val="24"/>
        </w:rPr>
        <w:t xml:space="preserve">Рассмотрены на заседании </w:t>
      </w:r>
      <w:r w:rsidR="00545567" w:rsidRPr="007B70E3">
        <w:rPr>
          <w:sz w:val="24"/>
          <w:szCs w:val="24"/>
        </w:rPr>
        <w:t>секции</w:t>
      </w:r>
    </w:p>
    <w:p w:rsidR="00FC06F4" w:rsidRPr="007B70E3" w:rsidRDefault="004D3774" w:rsidP="007B70E3">
      <w:pPr>
        <w:rPr>
          <w:sz w:val="24"/>
          <w:szCs w:val="24"/>
        </w:rPr>
      </w:pPr>
      <w:r>
        <w:rPr>
          <w:sz w:val="24"/>
          <w:szCs w:val="24"/>
        </w:rPr>
        <w:t>(протокол № 17 от 23.02.2024</w:t>
      </w:r>
      <w:bookmarkStart w:id="0" w:name="_GoBack"/>
      <w:bookmarkEnd w:id="0"/>
      <w:r w:rsidR="00FC06F4" w:rsidRPr="007B70E3">
        <w:rPr>
          <w:sz w:val="24"/>
          <w:szCs w:val="24"/>
        </w:rPr>
        <w:t>)</w:t>
      </w:r>
    </w:p>
    <w:p w:rsidR="00FC06F4" w:rsidRPr="007B70E3" w:rsidRDefault="00FC06F4" w:rsidP="007B70E3">
      <w:pPr>
        <w:rPr>
          <w:sz w:val="24"/>
          <w:szCs w:val="24"/>
        </w:rPr>
      </w:pPr>
    </w:p>
    <w:p w:rsidR="00FC06F4" w:rsidRPr="007B70E3" w:rsidRDefault="00FC06F4" w:rsidP="007B70E3">
      <w:pPr>
        <w:rPr>
          <w:bCs/>
          <w:sz w:val="24"/>
          <w:szCs w:val="24"/>
        </w:rPr>
      </w:pPr>
      <w:r w:rsidRPr="007B70E3">
        <w:rPr>
          <w:bCs/>
          <w:sz w:val="24"/>
          <w:szCs w:val="24"/>
        </w:rPr>
        <w:t>Составитель:</w:t>
      </w:r>
    </w:p>
    <w:p w:rsidR="00FC06F4" w:rsidRPr="007B70E3" w:rsidRDefault="00FC06F4" w:rsidP="007B70E3">
      <w:pPr>
        <w:rPr>
          <w:sz w:val="24"/>
          <w:szCs w:val="24"/>
        </w:rPr>
      </w:pPr>
      <w:r w:rsidRPr="007B70E3">
        <w:rPr>
          <w:sz w:val="24"/>
          <w:szCs w:val="24"/>
        </w:rPr>
        <w:t xml:space="preserve">старший преподаватель </w:t>
      </w:r>
      <w:r w:rsidR="00545567" w:rsidRPr="007B70E3">
        <w:rPr>
          <w:sz w:val="24"/>
          <w:szCs w:val="24"/>
        </w:rPr>
        <w:t>секции</w:t>
      </w:r>
      <w:r w:rsidRPr="007B70E3">
        <w:rPr>
          <w:sz w:val="24"/>
          <w:szCs w:val="24"/>
        </w:rPr>
        <w:t xml:space="preserve"> ТиПФК</w:t>
      </w:r>
      <w:r w:rsidRPr="007B70E3">
        <w:rPr>
          <w:sz w:val="24"/>
          <w:szCs w:val="24"/>
        </w:rPr>
        <w:tab/>
      </w:r>
      <w:r w:rsidRPr="007B70E3">
        <w:rPr>
          <w:sz w:val="24"/>
          <w:szCs w:val="24"/>
        </w:rPr>
        <w:tab/>
      </w:r>
      <w:r w:rsidRPr="007B70E3">
        <w:rPr>
          <w:sz w:val="24"/>
          <w:szCs w:val="24"/>
        </w:rPr>
        <w:tab/>
      </w:r>
      <w:r w:rsidRPr="007B70E3">
        <w:rPr>
          <w:sz w:val="24"/>
          <w:szCs w:val="24"/>
        </w:rPr>
        <w:tab/>
      </w:r>
      <w:r w:rsidRPr="007B70E3">
        <w:rPr>
          <w:sz w:val="24"/>
          <w:szCs w:val="24"/>
        </w:rPr>
        <w:tab/>
      </w:r>
      <w:r w:rsidRPr="007B70E3">
        <w:rPr>
          <w:sz w:val="24"/>
          <w:szCs w:val="24"/>
        </w:rPr>
        <w:tab/>
        <w:t>А.И.Самусик</w:t>
      </w:r>
    </w:p>
    <w:sectPr w:rsidR="00FC06F4" w:rsidRPr="007B70E3" w:rsidSect="001E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C0694"/>
    <w:multiLevelType w:val="hybridMultilevel"/>
    <w:tmpl w:val="00DEA056"/>
    <w:lvl w:ilvl="0" w:tplc="2FD0A2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5723"/>
    <w:rsid w:val="000E04AC"/>
    <w:rsid w:val="001E54C0"/>
    <w:rsid w:val="004D3774"/>
    <w:rsid w:val="00545567"/>
    <w:rsid w:val="007B70E3"/>
    <w:rsid w:val="0087212A"/>
    <w:rsid w:val="00E25723"/>
    <w:rsid w:val="00FC06F4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9360"/>
  <w15:docId w15:val="{0530748B-1814-4BAB-8F7D-4899FF8E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25723"/>
    <w:rPr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25723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20">
    <w:name w:val="Body Text Indent 2"/>
    <w:basedOn w:val="a"/>
    <w:link w:val="22"/>
    <w:rsid w:val="00E2572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E2572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06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2021-03-25T07:03:00Z</cp:lastPrinted>
  <dcterms:created xsi:type="dcterms:W3CDTF">2019-04-10T18:32:00Z</dcterms:created>
  <dcterms:modified xsi:type="dcterms:W3CDTF">2024-03-20T06:53:00Z</dcterms:modified>
</cp:coreProperties>
</file>