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168"/>
        <w:gridCol w:w="4590"/>
      </w:tblGrid>
      <w:tr w:rsidR="00DE57FA" w:rsidRPr="00640295" w:rsidTr="00640295">
        <w:tc>
          <w:tcPr>
            <w:tcW w:w="6168" w:type="dxa"/>
          </w:tcPr>
          <w:p w:rsidR="00DE57FA" w:rsidRPr="00640295" w:rsidRDefault="00DE57FA" w:rsidP="003A5F7A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</w:p>
        </w:tc>
        <w:tc>
          <w:tcPr>
            <w:tcW w:w="4590" w:type="dxa"/>
          </w:tcPr>
          <w:p w:rsidR="00DE57FA" w:rsidRPr="00EC6DD2" w:rsidRDefault="00DE57FA" w:rsidP="00640295">
            <w:pPr>
              <w:spacing w:line="276" w:lineRule="auto"/>
              <w:rPr>
                <w:bCs/>
                <w:caps/>
                <w:sz w:val="24"/>
                <w:szCs w:val="24"/>
              </w:rPr>
            </w:pPr>
            <w:r w:rsidRPr="00EC6DD2">
              <w:rPr>
                <w:bCs/>
                <w:caps/>
                <w:sz w:val="24"/>
                <w:szCs w:val="24"/>
              </w:rPr>
              <w:t>УтверждАЮ</w:t>
            </w:r>
          </w:p>
          <w:p w:rsidR="00DE57FA" w:rsidRPr="00EC6DD2" w:rsidRDefault="00640295" w:rsidP="00640295">
            <w:pPr>
              <w:spacing w:line="276" w:lineRule="auto"/>
              <w:rPr>
                <w:bCs/>
                <w:caps/>
                <w:sz w:val="24"/>
                <w:szCs w:val="24"/>
              </w:rPr>
            </w:pPr>
            <w:r w:rsidRPr="00EC6DD2">
              <w:rPr>
                <w:sz w:val="24"/>
                <w:szCs w:val="24"/>
              </w:rPr>
              <w:t>Руководитель секции</w:t>
            </w:r>
            <w:r w:rsidR="00DE57FA" w:rsidRPr="00EC6DD2">
              <w:rPr>
                <w:sz w:val="24"/>
                <w:szCs w:val="24"/>
              </w:rPr>
              <w:t xml:space="preserve"> теории</w:t>
            </w:r>
          </w:p>
          <w:p w:rsidR="00DE57FA" w:rsidRPr="00EC6DD2" w:rsidRDefault="00DE57FA" w:rsidP="00640295">
            <w:pPr>
              <w:spacing w:line="276" w:lineRule="auto"/>
              <w:rPr>
                <w:sz w:val="24"/>
                <w:szCs w:val="24"/>
              </w:rPr>
            </w:pPr>
            <w:r w:rsidRPr="00EC6DD2">
              <w:rPr>
                <w:sz w:val="24"/>
                <w:szCs w:val="24"/>
              </w:rPr>
              <w:t>и практики физической культуры</w:t>
            </w:r>
          </w:p>
          <w:p w:rsidR="00DE57FA" w:rsidRPr="00EC6DD2" w:rsidRDefault="00640295" w:rsidP="00640295">
            <w:pPr>
              <w:spacing w:line="276" w:lineRule="auto"/>
              <w:rPr>
                <w:sz w:val="24"/>
                <w:szCs w:val="24"/>
              </w:rPr>
            </w:pPr>
            <w:r w:rsidRPr="00EC6DD2">
              <w:rPr>
                <w:sz w:val="24"/>
                <w:szCs w:val="24"/>
              </w:rPr>
              <w:t>………</w:t>
            </w:r>
            <w:r w:rsidR="00DE57FA" w:rsidRPr="00EC6DD2">
              <w:rPr>
                <w:sz w:val="24"/>
                <w:szCs w:val="24"/>
              </w:rPr>
              <w:t>…………. Н.И.Филимонова</w:t>
            </w:r>
          </w:p>
          <w:p w:rsidR="00DE57FA" w:rsidRPr="00EC6DD2" w:rsidRDefault="00CD551B" w:rsidP="006402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916DC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» </w:t>
            </w:r>
            <w:r w:rsidR="001916DC">
              <w:rPr>
                <w:sz w:val="24"/>
                <w:szCs w:val="24"/>
              </w:rPr>
              <w:t>октября 2023</w:t>
            </w:r>
          </w:p>
          <w:p w:rsidR="00DE57FA" w:rsidRPr="00640295" w:rsidRDefault="00DE57FA" w:rsidP="003A5F7A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</w:tbl>
    <w:p w:rsidR="00EC6DD2" w:rsidRPr="001916DC" w:rsidRDefault="00EC6DD2" w:rsidP="00EC6DD2">
      <w:pPr>
        <w:shd w:val="clear" w:color="auto" w:fill="FFFFFF"/>
        <w:jc w:val="center"/>
        <w:rPr>
          <w:bCs/>
          <w:sz w:val="24"/>
          <w:szCs w:val="24"/>
        </w:rPr>
      </w:pPr>
    </w:p>
    <w:p w:rsidR="00DE57FA" w:rsidRPr="001916DC" w:rsidRDefault="00DE57FA" w:rsidP="00EC6DD2">
      <w:pPr>
        <w:shd w:val="clear" w:color="auto" w:fill="FFFFFF"/>
        <w:jc w:val="center"/>
        <w:rPr>
          <w:bCs/>
          <w:sz w:val="24"/>
          <w:szCs w:val="24"/>
        </w:rPr>
      </w:pPr>
      <w:r w:rsidRPr="001916DC">
        <w:rPr>
          <w:bCs/>
          <w:sz w:val="24"/>
          <w:szCs w:val="24"/>
        </w:rPr>
        <w:t xml:space="preserve">ПЕРЕЧЕНЬ ВОПРОСОВ К ЗАЧЕТУ ПО ДИСЦИПЛИНЕ </w:t>
      </w:r>
    </w:p>
    <w:p w:rsidR="00DE57FA" w:rsidRPr="001916DC" w:rsidRDefault="00DE57FA" w:rsidP="00EC6DD2">
      <w:pPr>
        <w:jc w:val="center"/>
        <w:rPr>
          <w:bCs/>
          <w:sz w:val="24"/>
          <w:szCs w:val="24"/>
        </w:rPr>
      </w:pPr>
      <w:r w:rsidRPr="001916DC">
        <w:rPr>
          <w:bCs/>
          <w:sz w:val="24"/>
          <w:szCs w:val="24"/>
        </w:rPr>
        <w:t>«ПОВЫШЕНИЕ СПОРТИВНОГО МАСТЕРСТВА»</w:t>
      </w:r>
    </w:p>
    <w:p w:rsidR="00DE57FA" w:rsidRPr="00EC6DD2" w:rsidRDefault="00DE57FA" w:rsidP="00EC6DD2">
      <w:pPr>
        <w:jc w:val="center"/>
        <w:rPr>
          <w:bCs/>
          <w:sz w:val="24"/>
          <w:szCs w:val="24"/>
        </w:rPr>
      </w:pPr>
      <w:r w:rsidRPr="00EC6DD2">
        <w:rPr>
          <w:bCs/>
          <w:sz w:val="24"/>
          <w:szCs w:val="24"/>
        </w:rPr>
        <w:t xml:space="preserve">для студентов 3 курса дневной формы получения образования </w:t>
      </w:r>
    </w:p>
    <w:p w:rsidR="00DE57FA" w:rsidRPr="00EC6DD2" w:rsidRDefault="001916DC" w:rsidP="00EC6DD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специальности 1-03 02 01 Физическая культура</w:t>
      </w:r>
    </w:p>
    <w:p w:rsidR="00DE57FA" w:rsidRPr="00EC6DD2" w:rsidRDefault="00CD551B" w:rsidP="00EC6DD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(осенний семестр 202</w:t>
      </w:r>
      <w:r w:rsidR="001916D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/202</w:t>
      </w:r>
      <w:r w:rsidR="001916DC">
        <w:rPr>
          <w:bCs/>
          <w:sz w:val="24"/>
          <w:szCs w:val="24"/>
        </w:rPr>
        <w:t>4</w:t>
      </w:r>
      <w:r w:rsidR="00DE57FA" w:rsidRPr="00EC6DD2">
        <w:rPr>
          <w:bCs/>
          <w:sz w:val="24"/>
          <w:szCs w:val="24"/>
        </w:rPr>
        <w:t xml:space="preserve"> учебного года)</w:t>
      </w:r>
    </w:p>
    <w:p w:rsidR="00640295" w:rsidRDefault="00640295" w:rsidP="00307091">
      <w:pPr>
        <w:ind w:left="-426"/>
        <w:jc w:val="center"/>
        <w:rPr>
          <w:b/>
          <w:bCs/>
        </w:rPr>
      </w:pPr>
    </w:p>
    <w:p w:rsidR="00EC6DD2" w:rsidRPr="00640295" w:rsidRDefault="00EC6DD2" w:rsidP="00307091">
      <w:pPr>
        <w:ind w:left="-426"/>
        <w:jc w:val="center"/>
        <w:rPr>
          <w:b/>
          <w:bCs/>
        </w:rPr>
      </w:pP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  <w:lang w:eastAsia="ru-RU"/>
        </w:rPr>
        <w:t>Занятия теннисом настольным как средство физического воспитания.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История мирового тенниса настольного.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История развития тенниса настольного в РБ.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Организация и проведение соревнований по теннису настольному.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Влияние занятий теннисом настольным на организм занимающихся.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Особенности занятий теннисом настольным в юношеском возрасте.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Особенности занятий теннисом настольным в пожилом возрасте.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Методика обучения техническим элементам в теннисе настольном.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Общая физическая подготовка теннисиста.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Специальная физическая подготовка теннисиста.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Технические элементы защиты в теннисе настольном.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Технические элементы нападения в теннисе настольном.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Виды соревнований по теннису настольному.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Возрастные группы при проведении соревнований по теннису настольному.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Допуск к соревнованиям.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Права участника соревнований по теннису настольному.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Обязанности участника соревнований.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Основные правила подачи в теннисе настольном.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Размеры и требования к теннисному столу.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Размеры и требования к теннисному шарику.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Размеры и требования к теннисной ракетке.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Варианты проведения соревнований по теннису настольному.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Основные правила игры в теннис настольный.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hAnsi="Times New Roman" w:cs="Times New Roman"/>
          <w:sz w:val="24"/>
          <w:szCs w:val="24"/>
        </w:rPr>
        <w:t>Особенности игры в парном разряде.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технических приемов в настольном теннисе</w:t>
      </w:r>
      <w:r w:rsid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стили игры в настольном теннисе</w:t>
      </w:r>
      <w:r w:rsid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7FA" w:rsidRPr="00EC6DD2" w:rsidRDefault="004006BD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57FA"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одиночной игры в настольный теннис. Основные схемы и стратегии.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спортивному инвентарю и уход за ним</w:t>
      </w:r>
      <w:r w:rsid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7FA" w:rsidRPr="00EC6DD2" w:rsidRDefault="00DE57FA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проведении занятий настольным теннисом</w:t>
      </w:r>
      <w:r w:rsid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7FA" w:rsidRPr="00EC6DD2" w:rsidRDefault="006667A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элемента —</w:t>
      </w:r>
      <w:r w:rsidR="00BC42C5"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накат слева.</w:t>
      </w:r>
    </w:p>
    <w:p w:rsidR="00BC42C5" w:rsidRPr="00EC6DD2" w:rsidRDefault="006667A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элемента —</w:t>
      </w:r>
      <w:r w:rsidR="00BC42C5"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накат справа.</w:t>
      </w:r>
    </w:p>
    <w:p w:rsidR="00DE57FA" w:rsidRPr="00EC6DD2" w:rsidRDefault="00BC42C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элемента – подача накатом слева</w:t>
      </w:r>
      <w:r w:rsid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2C5" w:rsidRPr="00EC6DD2" w:rsidRDefault="00BC42C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выполнения элемента – подача накатом справа</w:t>
      </w:r>
      <w:r w:rsid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00BD" w:rsidRPr="00EC6DD2" w:rsidRDefault="00A200BD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технических элементов защиты.</w:t>
      </w:r>
    </w:p>
    <w:p w:rsidR="00A200BD" w:rsidRPr="00EC6DD2" w:rsidRDefault="00A200BD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технических элементов нападения.</w:t>
      </w:r>
    </w:p>
    <w:p w:rsidR="00A200BD" w:rsidRPr="00EC6DD2" w:rsidRDefault="00A200BD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обучения тактическим действиям в нападении.</w:t>
      </w:r>
    </w:p>
    <w:p w:rsidR="00A200BD" w:rsidRPr="00EC6DD2" w:rsidRDefault="00A200BD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обучения тактическим действиям в защите.</w:t>
      </w:r>
    </w:p>
    <w:p w:rsidR="00DE57FA" w:rsidRPr="00EC6DD2" w:rsidRDefault="00BC42C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подач и способы приёмов.</w:t>
      </w:r>
    </w:p>
    <w:p w:rsidR="008D586A" w:rsidRPr="00EC6DD2" w:rsidRDefault="008D586A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занятий по настольному теннису с различным контингентом занимающихся по месту жительства.</w:t>
      </w:r>
    </w:p>
    <w:p w:rsidR="00BC42C5" w:rsidRPr="00EC6DD2" w:rsidRDefault="00BC42C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соревнований по круговому способу и составления графика проведения очередности встреч на8 игроков</w:t>
      </w:r>
    </w:p>
    <w:p w:rsidR="00BC42C5" w:rsidRPr="00EC6DD2" w:rsidRDefault="00BC42C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соревнований по олимпийской системе и составления графика проведения очередности встреч на16 игроков</w:t>
      </w:r>
      <w:r w:rsid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7FA" w:rsidRPr="00EC6DD2" w:rsidRDefault="00BC42C5" w:rsidP="00640295">
      <w:pPr>
        <w:pStyle w:val="a3"/>
        <w:numPr>
          <w:ilvl w:val="0"/>
          <w:numId w:val="1"/>
        </w:numPr>
        <w:spacing w:after="0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соревнований по круговому способу и олимпийской системе с розыгрышем всех мест</w:t>
      </w:r>
      <w:r w:rsidR="002E4D2F" w:rsidRPr="00EC6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6BD" w:rsidRDefault="004006BD" w:rsidP="00DE57FA">
      <w:pPr>
        <w:shd w:val="clear" w:color="auto" w:fill="FFFFFF"/>
        <w:rPr>
          <w:b/>
          <w:bCs/>
        </w:rPr>
      </w:pPr>
    </w:p>
    <w:p w:rsidR="001916DC" w:rsidRDefault="001916DC" w:rsidP="001916DC">
      <w:pPr>
        <w:shd w:val="clear" w:color="auto" w:fill="FFFFFF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Форма проведения аттестации — устная)</w:t>
      </w:r>
    </w:p>
    <w:p w:rsidR="001916DC" w:rsidRDefault="001916DC" w:rsidP="001916DC">
      <w:pPr>
        <w:rPr>
          <w:sz w:val="24"/>
          <w:szCs w:val="24"/>
        </w:rPr>
      </w:pPr>
    </w:p>
    <w:p w:rsidR="001916DC" w:rsidRDefault="001916DC" w:rsidP="001916DC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Рассмотрены на заседании секции </w:t>
      </w:r>
      <w:proofErr w:type="spellStart"/>
      <w:r>
        <w:rPr>
          <w:sz w:val="24"/>
          <w:szCs w:val="24"/>
        </w:rPr>
        <w:t>ТиПФК</w:t>
      </w:r>
      <w:proofErr w:type="spellEnd"/>
      <w:r>
        <w:rPr>
          <w:sz w:val="24"/>
          <w:szCs w:val="24"/>
        </w:rPr>
        <w:t>:</w:t>
      </w:r>
    </w:p>
    <w:p w:rsidR="001916DC" w:rsidRDefault="001916DC" w:rsidP="001916DC">
      <w:pPr>
        <w:rPr>
          <w:b/>
          <w:sz w:val="24"/>
          <w:szCs w:val="24"/>
        </w:rPr>
      </w:pPr>
      <w:r>
        <w:rPr>
          <w:sz w:val="24"/>
          <w:szCs w:val="24"/>
        </w:rPr>
        <w:t>протокол № 7 от 19.10.2023</w:t>
      </w:r>
    </w:p>
    <w:p w:rsidR="00640295" w:rsidRDefault="00640295" w:rsidP="00DE57FA">
      <w:pPr>
        <w:rPr>
          <w:b/>
          <w:bCs/>
        </w:rPr>
      </w:pPr>
    </w:p>
    <w:p w:rsidR="00EC6DD2" w:rsidRPr="00640295" w:rsidRDefault="00EC6DD2" w:rsidP="00DE57FA">
      <w:pPr>
        <w:rPr>
          <w:b/>
          <w:bCs/>
        </w:rPr>
      </w:pPr>
    </w:p>
    <w:p w:rsidR="00DE57FA" w:rsidRPr="00EC6DD2" w:rsidRDefault="00DE57FA" w:rsidP="00DE57FA">
      <w:pPr>
        <w:rPr>
          <w:bCs/>
          <w:sz w:val="24"/>
          <w:szCs w:val="24"/>
        </w:rPr>
      </w:pPr>
      <w:r w:rsidRPr="00EC6DD2">
        <w:rPr>
          <w:bCs/>
          <w:sz w:val="24"/>
          <w:szCs w:val="24"/>
        </w:rPr>
        <w:t>Составитель:</w:t>
      </w:r>
    </w:p>
    <w:p w:rsidR="00A37453" w:rsidRPr="00EC6DD2" w:rsidRDefault="00DE57FA">
      <w:pPr>
        <w:rPr>
          <w:sz w:val="24"/>
          <w:szCs w:val="24"/>
        </w:rPr>
      </w:pPr>
      <w:r w:rsidRPr="00EC6DD2">
        <w:rPr>
          <w:sz w:val="24"/>
          <w:szCs w:val="24"/>
        </w:rPr>
        <w:t xml:space="preserve">старший преподаватель </w:t>
      </w:r>
      <w:r w:rsidR="00640295" w:rsidRPr="00EC6DD2">
        <w:rPr>
          <w:sz w:val="24"/>
          <w:szCs w:val="24"/>
        </w:rPr>
        <w:t>секции</w:t>
      </w:r>
      <w:r w:rsidRPr="00EC6DD2">
        <w:rPr>
          <w:sz w:val="24"/>
          <w:szCs w:val="24"/>
        </w:rPr>
        <w:t xml:space="preserve"> </w:t>
      </w:r>
      <w:proofErr w:type="spellStart"/>
      <w:r w:rsidRPr="00EC6DD2">
        <w:rPr>
          <w:sz w:val="24"/>
          <w:szCs w:val="24"/>
        </w:rPr>
        <w:t>ТиПФК</w:t>
      </w:r>
      <w:proofErr w:type="spellEnd"/>
      <w:r w:rsidRPr="00EC6DD2">
        <w:rPr>
          <w:sz w:val="24"/>
          <w:szCs w:val="24"/>
        </w:rPr>
        <w:tab/>
      </w:r>
      <w:r w:rsidRPr="00EC6DD2">
        <w:rPr>
          <w:sz w:val="24"/>
          <w:szCs w:val="24"/>
        </w:rPr>
        <w:tab/>
      </w:r>
      <w:r w:rsidR="00640295" w:rsidRPr="00EC6DD2">
        <w:rPr>
          <w:sz w:val="24"/>
          <w:szCs w:val="24"/>
        </w:rPr>
        <w:tab/>
      </w:r>
      <w:r w:rsidRPr="00EC6DD2">
        <w:rPr>
          <w:sz w:val="24"/>
          <w:szCs w:val="24"/>
        </w:rPr>
        <w:tab/>
      </w:r>
      <w:r w:rsidRPr="00EC6DD2">
        <w:rPr>
          <w:sz w:val="24"/>
          <w:szCs w:val="24"/>
        </w:rPr>
        <w:tab/>
      </w:r>
      <w:r w:rsidRPr="00EC6DD2">
        <w:rPr>
          <w:sz w:val="24"/>
          <w:szCs w:val="24"/>
        </w:rPr>
        <w:tab/>
      </w:r>
      <w:r w:rsidR="001916DC">
        <w:rPr>
          <w:sz w:val="24"/>
          <w:szCs w:val="24"/>
        </w:rPr>
        <w:t>А.И.Берташ</w:t>
      </w:r>
      <w:bookmarkStart w:id="0" w:name="_GoBack"/>
      <w:bookmarkEnd w:id="0"/>
    </w:p>
    <w:sectPr w:rsidR="00A37453" w:rsidRPr="00EC6DD2" w:rsidSect="00EC6DD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2F6"/>
    <w:multiLevelType w:val="hybridMultilevel"/>
    <w:tmpl w:val="F0245D9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4C5272"/>
    <w:multiLevelType w:val="hybridMultilevel"/>
    <w:tmpl w:val="46D0EA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7FA"/>
    <w:rsid w:val="001916DC"/>
    <w:rsid w:val="002E4D2F"/>
    <w:rsid w:val="00307091"/>
    <w:rsid w:val="004006BD"/>
    <w:rsid w:val="00640295"/>
    <w:rsid w:val="006667A5"/>
    <w:rsid w:val="008D586A"/>
    <w:rsid w:val="00A200BD"/>
    <w:rsid w:val="00A37453"/>
    <w:rsid w:val="00BC42C5"/>
    <w:rsid w:val="00C35BB7"/>
    <w:rsid w:val="00CD551B"/>
    <w:rsid w:val="00D160E0"/>
    <w:rsid w:val="00D51693"/>
    <w:rsid w:val="00DE57FA"/>
    <w:rsid w:val="00E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E926"/>
  <w15:docId w15:val="{5B7AFB17-81EB-4E64-9113-386D6121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7F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7F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DE57F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006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2020-10-26T09:00:00Z</cp:lastPrinted>
  <dcterms:created xsi:type="dcterms:W3CDTF">2019-11-01T07:30:00Z</dcterms:created>
  <dcterms:modified xsi:type="dcterms:W3CDTF">2023-11-03T07:32:00Z</dcterms:modified>
</cp:coreProperties>
</file>