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tblLook w:val="01E0" w:firstRow="1" w:lastRow="1" w:firstColumn="1" w:lastColumn="1" w:noHBand="0" w:noVBand="0"/>
      </w:tblPr>
      <w:tblGrid>
        <w:gridCol w:w="5812"/>
        <w:gridCol w:w="4927"/>
      </w:tblGrid>
      <w:tr w:rsidR="000B606F" w:rsidRPr="003744DA" w:rsidTr="000B606F">
        <w:tc>
          <w:tcPr>
            <w:tcW w:w="5812" w:type="dxa"/>
          </w:tcPr>
          <w:p w:rsidR="000B606F" w:rsidRPr="003744DA" w:rsidRDefault="000B606F" w:rsidP="00D017DF">
            <w:pPr>
              <w:tabs>
                <w:tab w:val="left" w:pos="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27" w:type="dxa"/>
          </w:tcPr>
          <w:p w:rsidR="000B606F" w:rsidRPr="00A931AB" w:rsidRDefault="000B606F" w:rsidP="00D017D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931AB">
              <w:rPr>
                <w:rFonts w:ascii="Times New Roman" w:hAnsi="Times New Roman"/>
                <w:bCs/>
                <w:caps/>
                <w:sz w:val="24"/>
                <w:szCs w:val="24"/>
              </w:rPr>
              <w:t>УтверждАЮ</w:t>
            </w:r>
          </w:p>
          <w:p w:rsidR="000B606F" w:rsidRPr="000B606F" w:rsidRDefault="000B606F" w:rsidP="00D017DF">
            <w:pPr>
              <w:spacing w:after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931AB">
              <w:rPr>
                <w:rFonts w:ascii="Times New Roman" w:hAnsi="Times New Roman"/>
                <w:sz w:val="24"/>
                <w:szCs w:val="24"/>
              </w:rPr>
              <w:t>Руководитель секции теории</w:t>
            </w: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931AB">
              <w:rPr>
                <w:rFonts w:ascii="Times New Roman" w:hAnsi="Times New Roman"/>
                <w:sz w:val="24"/>
                <w:szCs w:val="24"/>
              </w:rPr>
              <w:t>и практики физической культуры</w:t>
            </w:r>
          </w:p>
          <w:p w:rsidR="000B606F" w:rsidRPr="00A931AB" w:rsidRDefault="000B606F" w:rsidP="00D01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1AB">
              <w:rPr>
                <w:rFonts w:ascii="Times New Roman" w:hAnsi="Times New Roman"/>
                <w:sz w:val="24"/>
                <w:szCs w:val="24"/>
              </w:rPr>
              <w:t xml:space="preserve">……………………… </w:t>
            </w:r>
            <w:proofErr w:type="spellStart"/>
            <w:r w:rsidRPr="00A931AB">
              <w:rPr>
                <w:rFonts w:ascii="Times New Roman" w:hAnsi="Times New Roman"/>
                <w:sz w:val="24"/>
                <w:szCs w:val="24"/>
              </w:rPr>
              <w:t>Н.И.Филимонова</w:t>
            </w:r>
            <w:proofErr w:type="spellEnd"/>
          </w:p>
          <w:p w:rsidR="000B606F" w:rsidRDefault="000B606F" w:rsidP="00D01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«19» октября 2023</w:t>
            </w:r>
          </w:p>
          <w:p w:rsidR="000B606F" w:rsidRPr="003744DA" w:rsidRDefault="000B606F" w:rsidP="00D017DF">
            <w:pPr>
              <w:tabs>
                <w:tab w:val="left" w:pos="314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0B606F" w:rsidRPr="00700AB4" w:rsidRDefault="000B606F" w:rsidP="000B6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AB4">
        <w:rPr>
          <w:rFonts w:ascii="Times New Roman" w:hAnsi="Times New Roman" w:cs="Times New Roman"/>
          <w:sz w:val="24"/>
          <w:szCs w:val="24"/>
        </w:rPr>
        <w:t>ПЕРЕЧЕНЬ ВОПРОСОВ</w:t>
      </w:r>
      <w:r w:rsidRPr="00700AB4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0B606F" w:rsidRPr="00700AB4" w:rsidRDefault="000B606F" w:rsidP="000B6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AB4">
        <w:rPr>
          <w:rFonts w:ascii="Times New Roman" w:hAnsi="Times New Roman" w:cs="Times New Roman"/>
          <w:bCs/>
          <w:sz w:val="24"/>
          <w:szCs w:val="24"/>
        </w:rPr>
        <w:t>по дисциплине</w:t>
      </w:r>
      <w:r w:rsidRPr="00700AB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ПОВЫШЕНИЕ СПОРТИВНОГО МАСТЕРСТВА</w:t>
      </w:r>
      <w:r w:rsidRPr="00700AB4">
        <w:rPr>
          <w:rFonts w:ascii="Times New Roman" w:hAnsi="Times New Roman" w:cs="Times New Roman"/>
          <w:sz w:val="24"/>
          <w:szCs w:val="24"/>
        </w:rPr>
        <w:t>»</w:t>
      </w:r>
    </w:p>
    <w:p w:rsidR="000B606F" w:rsidRPr="00700AB4" w:rsidRDefault="000B606F" w:rsidP="000B60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AB4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00AB4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0B606F" w:rsidRPr="00700AB4" w:rsidRDefault="000B606F" w:rsidP="000B6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AB4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специальности"/>
          <w:tag w:val="Код специальности"/>
          <w:id w:val="-273101400"/>
          <w:placeholder>
            <w:docPart w:val="5E594528518045658F518EA9C6E76CA7"/>
          </w:placeholder>
          <w:text/>
        </w:sdtPr>
        <w:sdtContent>
          <w:r w:rsidRPr="00700AB4">
            <w:rPr>
              <w:rFonts w:ascii="Times New Roman" w:hAnsi="Times New Roman" w:cs="Times New Roman"/>
              <w:sz w:val="24"/>
              <w:szCs w:val="24"/>
            </w:rPr>
            <w:t>1-88 02 01</w:t>
          </w:r>
        </w:sdtContent>
      </w:sdt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AB4">
        <w:rPr>
          <w:rFonts w:ascii="Times New Roman" w:hAnsi="Times New Roman" w:cs="Times New Roman"/>
          <w:sz w:val="24"/>
          <w:szCs w:val="24"/>
        </w:rPr>
        <w:t>Спортивно-педагогическая деятельность (по направлениям)</w:t>
      </w:r>
    </w:p>
    <w:p w:rsidR="000B606F" w:rsidRPr="00700AB4" w:rsidRDefault="000B606F" w:rsidP="000B60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AB4">
        <w:rPr>
          <w:rFonts w:ascii="Times New Roman" w:hAnsi="Times New Roman" w:cs="Times New Roman"/>
          <w:bCs/>
          <w:sz w:val="24"/>
          <w:szCs w:val="24"/>
        </w:rPr>
        <w:t>(осенний семестр 2023/2024 учебного года)</w:t>
      </w:r>
    </w:p>
    <w:p w:rsidR="000B606F" w:rsidRPr="00A931AB" w:rsidRDefault="000B606F" w:rsidP="000B606F">
      <w:pPr>
        <w:pStyle w:val="30"/>
        <w:shd w:val="clear" w:color="auto" w:fill="auto"/>
        <w:spacing w:before="0" w:after="0" w:line="240" w:lineRule="auto"/>
        <w:outlineLvl w:val="9"/>
        <w:rPr>
          <w:rStyle w:val="3"/>
          <w:bCs/>
          <w:color w:val="000000"/>
          <w:sz w:val="24"/>
          <w:szCs w:val="24"/>
        </w:rPr>
      </w:pP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легкоатлетических видов ходьбы и бега.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легкоатлетических прыжков.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технике легкоатлетических видов метаний.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 xml:space="preserve">Развитие быстроты, с использованием специальных упражнений.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 xml:space="preserve">Развитие силы прыжковыми упражнениями, упражнениями со снарядами и с различными отягощениями.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 xml:space="preserve">Развитие выносливости (общей и специальной) бегуна, прыгуна, метателя и многоборца.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>Развитие ловкости, с использованием специальных упражнений прыгуна и метателя.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 xml:space="preserve">Развитие гибкости, с использованием специальных упражнений барьериста.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0B606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B606F">
        <w:rPr>
          <w:rFonts w:ascii="Times New Roman" w:hAnsi="Times New Roman" w:cs="Times New Roman"/>
          <w:sz w:val="24"/>
          <w:szCs w:val="24"/>
        </w:rPr>
        <w:t xml:space="preserve">особенностям техники спортивной ходьбы.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 xml:space="preserve">Задачи, средства, методические указания в обучении технике спортивной ходьбы.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>Правила соревнований по спортивной ходьбе.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>Задачи, средства и методические указания обучения технике бега на средние и длинные дистанции.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0B606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B606F">
        <w:rPr>
          <w:rFonts w:ascii="Times New Roman" w:hAnsi="Times New Roman" w:cs="Times New Roman"/>
          <w:sz w:val="24"/>
          <w:szCs w:val="24"/>
        </w:rPr>
        <w:t xml:space="preserve">особенностям техники прыжка в высоту с разбега способом «перешагивание».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прыжка в высоту с разбега.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 xml:space="preserve">Правила соревнований по прыжкам в высоту с разбега.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прыжков в высоту с разбега.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прыжков в длину.</w:t>
      </w:r>
    </w:p>
    <w:p w:rsidR="00FB771A" w:rsidRPr="000B606F" w:rsidRDefault="00FB771A" w:rsidP="000B606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0B606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B606F">
        <w:rPr>
          <w:rFonts w:ascii="Times New Roman" w:hAnsi="Times New Roman" w:cs="Times New Roman"/>
          <w:sz w:val="24"/>
          <w:szCs w:val="24"/>
        </w:rPr>
        <w:t>особенностям техники прыжка в длину с разбега.</w:t>
      </w:r>
    </w:p>
    <w:p w:rsidR="00FB771A" w:rsidRPr="000B606F" w:rsidRDefault="00FB771A" w:rsidP="000B606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>Задачи, средства и методические указания обучения технике прыжка в высоту с разбега.</w:t>
      </w:r>
    </w:p>
    <w:p w:rsidR="00FB771A" w:rsidRPr="000B606F" w:rsidRDefault="00FB771A" w:rsidP="000B606F">
      <w:pPr>
        <w:pStyle w:val="a3"/>
        <w:widowControl w:val="0"/>
        <w:numPr>
          <w:ilvl w:val="0"/>
          <w:numId w:val="1"/>
        </w:numPr>
        <w:tabs>
          <w:tab w:val="left" w:pos="175"/>
          <w:tab w:val="left" w:pos="567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 xml:space="preserve">Правила соревнований по прыжкам в высоту с разбега.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прыжков в длину.</w:t>
      </w:r>
      <w:r w:rsidRPr="000B60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0B606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B606F">
        <w:rPr>
          <w:rFonts w:ascii="Times New Roman" w:hAnsi="Times New Roman" w:cs="Times New Roman"/>
          <w:sz w:val="24"/>
          <w:szCs w:val="24"/>
        </w:rPr>
        <w:t xml:space="preserve">особенностям техники прыжка в длину с разбега способом «согнув ноги».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прыжка в высоту с разбега.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 xml:space="preserve">Правила соревнований по прыжкам в длину с разбега.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0B606F">
        <w:rPr>
          <w:rFonts w:ascii="Times New Roman" w:hAnsi="Times New Roman" w:cs="Times New Roman"/>
          <w:sz w:val="24"/>
          <w:szCs w:val="24"/>
        </w:rPr>
        <w:t xml:space="preserve"> особенностям метания гранаты.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метания гранаты, мяча и копья.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>Правила соревнований в метании гранаты, мяча и копья.</w:t>
      </w:r>
      <w:r w:rsidRPr="000B60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606F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0B606F">
        <w:rPr>
          <w:rFonts w:ascii="Times New Roman" w:hAnsi="Times New Roman" w:cs="Times New Roman"/>
          <w:sz w:val="24"/>
          <w:szCs w:val="24"/>
        </w:rPr>
        <w:t xml:space="preserve"> особенностям метания мяча.</w:t>
      </w:r>
      <w:r w:rsidRPr="000B60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0B606F">
        <w:rPr>
          <w:rFonts w:ascii="Times New Roman" w:hAnsi="Times New Roman" w:cs="Times New Roman"/>
          <w:sz w:val="24"/>
          <w:szCs w:val="24"/>
        </w:rPr>
        <w:t xml:space="preserve"> особенностям метания копья. </w:t>
      </w:r>
    </w:p>
    <w:p w:rsidR="00FB771A" w:rsidRPr="000B606F" w:rsidRDefault="00FB771A" w:rsidP="000B606F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0B606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B606F">
        <w:rPr>
          <w:rFonts w:ascii="Times New Roman" w:hAnsi="Times New Roman" w:cs="Times New Roman"/>
          <w:sz w:val="24"/>
          <w:szCs w:val="24"/>
        </w:rPr>
        <w:t>особенностям техники прыжка в длину с разбега способом «прогнувшись».</w:t>
      </w:r>
    </w:p>
    <w:p w:rsidR="00FB771A" w:rsidRPr="000B606F" w:rsidRDefault="00FB771A" w:rsidP="000B606F">
      <w:pPr>
        <w:pStyle w:val="a3"/>
        <w:widowControl w:val="0"/>
        <w:numPr>
          <w:ilvl w:val="0"/>
          <w:numId w:val="1"/>
        </w:numPr>
        <w:tabs>
          <w:tab w:val="left" w:pos="175"/>
          <w:tab w:val="left" w:pos="567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0B606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B606F">
        <w:rPr>
          <w:rFonts w:ascii="Times New Roman" w:hAnsi="Times New Roman" w:cs="Times New Roman"/>
          <w:sz w:val="24"/>
          <w:szCs w:val="24"/>
        </w:rPr>
        <w:t xml:space="preserve">особенностям техники прыжка в длину с разбега способом «ножницы». </w:t>
      </w:r>
    </w:p>
    <w:p w:rsidR="00FB771A" w:rsidRPr="000B606F" w:rsidRDefault="00FB771A" w:rsidP="000B606F">
      <w:pPr>
        <w:pStyle w:val="a3"/>
        <w:widowControl w:val="0"/>
        <w:numPr>
          <w:ilvl w:val="0"/>
          <w:numId w:val="1"/>
        </w:numPr>
        <w:tabs>
          <w:tab w:val="left" w:pos="175"/>
          <w:tab w:val="left" w:pos="567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6F">
        <w:rPr>
          <w:rFonts w:ascii="Times New Roman" w:hAnsi="Times New Roman" w:cs="Times New Roman"/>
          <w:sz w:val="24"/>
          <w:szCs w:val="24"/>
        </w:rPr>
        <w:t xml:space="preserve">Правила соревнований по бегу на средние и длинные дистанции. </w:t>
      </w:r>
    </w:p>
    <w:p w:rsidR="00D611C9" w:rsidRPr="000B606F" w:rsidRDefault="00D611C9" w:rsidP="000B606F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0B606F" w:rsidRPr="00A931AB" w:rsidRDefault="000B606F" w:rsidP="000B6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1AB">
        <w:rPr>
          <w:rFonts w:ascii="Times New Roman" w:hAnsi="Times New Roman" w:cs="Times New Roman"/>
          <w:sz w:val="24"/>
          <w:szCs w:val="24"/>
        </w:rPr>
        <w:t>(</w:t>
      </w:r>
      <w:r w:rsidRPr="00A931AB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>
        <w:rPr>
          <w:rFonts w:ascii="Times New Roman" w:hAnsi="Times New Roman" w:cs="Times New Roman"/>
          <w:i/>
          <w:sz w:val="24"/>
          <w:szCs w:val="24"/>
        </w:rPr>
        <w:t>устная</w:t>
      </w:r>
      <w:r w:rsidRPr="00A931AB">
        <w:rPr>
          <w:rFonts w:ascii="Times New Roman" w:hAnsi="Times New Roman" w:cs="Times New Roman"/>
          <w:i/>
          <w:sz w:val="24"/>
          <w:szCs w:val="24"/>
        </w:rPr>
        <w:t>)</w:t>
      </w:r>
    </w:p>
    <w:p w:rsidR="000B606F" w:rsidRPr="00A931AB" w:rsidRDefault="000B606F" w:rsidP="000B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06F" w:rsidRPr="00A931AB" w:rsidRDefault="000B606F" w:rsidP="000B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1AB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A931AB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A931AB">
        <w:rPr>
          <w:rFonts w:ascii="Times New Roman" w:hAnsi="Times New Roman" w:cs="Times New Roman"/>
          <w:sz w:val="24"/>
          <w:szCs w:val="24"/>
        </w:rPr>
        <w:t>:</w:t>
      </w:r>
    </w:p>
    <w:p w:rsidR="000B606F" w:rsidRPr="00A931AB" w:rsidRDefault="000B606F" w:rsidP="000B6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7 от 19.10.2023</w:t>
      </w:r>
    </w:p>
    <w:p w:rsidR="000B606F" w:rsidRPr="00A931AB" w:rsidRDefault="000B606F" w:rsidP="000B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06F" w:rsidRPr="00A931AB" w:rsidRDefault="000B606F" w:rsidP="000B6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AB">
        <w:rPr>
          <w:rFonts w:ascii="Times New Roman" w:hAnsi="Times New Roman"/>
          <w:sz w:val="24"/>
          <w:szCs w:val="24"/>
        </w:rPr>
        <w:t xml:space="preserve">Составитель: </w:t>
      </w:r>
    </w:p>
    <w:p w:rsidR="000B606F" w:rsidRPr="00240132" w:rsidRDefault="000B606F" w:rsidP="000B606F">
      <w:pPr>
        <w:spacing w:after="0" w:line="240" w:lineRule="auto"/>
        <w:rPr>
          <w:rFonts w:ascii="Verdana" w:hAnsi="Verdana"/>
        </w:rPr>
      </w:pPr>
      <w:r>
        <w:rPr>
          <w:rFonts w:ascii="Times New Roman" w:hAnsi="Times New Roman"/>
          <w:sz w:val="24"/>
          <w:szCs w:val="24"/>
        </w:rPr>
        <w:t>старший преподаватель</w:t>
      </w:r>
      <w:r w:rsidRPr="00A931AB">
        <w:rPr>
          <w:rFonts w:ascii="Times New Roman" w:hAnsi="Times New Roman"/>
          <w:sz w:val="24"/>
          <w:szCs w:val="24"/>
        </w:rPr>
        <w:t xml:space="preserve"> </w:t>
      </w:r>
      <w:r w:rsidRPr="00A931AB">
        <w:rPr>
          <w:rFonts w:ascii="Times New Roman" w:hAnsi="Times New Roman"/>
          <w:sz w:val="24"/>
          <w:szCs w:val="24"/>
        </w:rPr>
        <w:t xml:space="preserve">секции </w:t>
      </w:r>
      <w:proofErr w:type="spellStart"/>
      <w:r w:rsidRPr="00A931AB">
        <w:rPr>
          <w:rFonts w:ascii="Times New Roman" w:hAnsi="Times New Roman"/>
          <w:sz w:val="24"/>
          <w:szCs w:val="24"/>
        </w:rPr>
        <w:t>ТиПФК</w:t>
      </w:r>
      <w:proofErr w:type="spellEnd"/>
      <w:r w:rsidRPr="00A931AB">
        <w:rPr>
          <w:rFonts w:ascii="Times New Roman" w:hAnsi="Times New Roman"/>
          <w:sz w:val="24"/>
          <w:szCs w:val="24"/>
        </w:rPr>
        <w:tab/>
      </w:r>
      <w:r w:rsidRPr="00A931AB">
        <w:rPr>
          <w:rFonts w:ascii="Times New Roman" w:hAnsi="Times New Roman"/>
          <w:sz w:val="24"/>
          <w:szCs w:val="24"/>
        </w:rPr>
        <w:tab/>
      </w:r>
      <w:r w:rsidRPr="00A931AB">
        <w:rPr>
          <w:rFonts w:ascii="Times New Roman" w:hAnsi="Times New Roman"/>
          <w:sz w:val="24"/>
          <w:szCs w:val="24"/>
        </w:rPr>
        <w:tab/>
      </w:r>
      <w:r w:rsidRPr="00A931AB">
        <w:rPr>
          <w:rFonts w:ascii="Times New Roman" w:hAnsi="Times New Roman"/>
          <w:sz w:val="24"/>
          <w:szCs w:val="24"/>
        </w:rPr>
        <w:tab/>
      </w:r>
      <w:r w:rsidRPr="00A93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А.И.Самусик</w:t>
      </w:r>
      <w:proofErr w:type="spellEnd"/>
    </w:p>
    <w:p w:rsidR="000B606F" w:rsidRDefault="000B606F"/>
    <w:sectPr w:rsidR="000B606F" w:rsidSect="000B60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0DA3"/>
    <w:multiLevelType w:val="hybridMultilevel"/>
    <w:tmpl w:val="E27AEB02"/>
    <w:lvl w:ilvl="0" w:tplc="8856B91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365CD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03207"/>
    <w:multiLevelType w:val="multilevel"/>
    <w:tmpl w:val="78BC68A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%1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A5"/>
    <w:rsid w:val="000B606F"/>
    <w:rsid w:val="00A96CA5"/>
    <w:rsid w:val="00D611C9"/>
    <w:rsid w:val="00F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E9DD"/>
  <w15:chartTrackingRefBased/>
  <w15:docId w15:val="{C18B4CCF-21DD-4205-BBA2-D9DF5FE1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1A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Обычный1"/>
    <w:rsid w:val="00FB77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link w:val="31"/>
    <w:locked/>
    <w:rsid w:val="000B606F"/>
    <w:rPr>
      <w:b/>
      <w:sz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0B606F"/>
    <w:pPr>
      <w:widowControl w:val="0"/>
      <w:shd w:val="clear" w:color="auto" w:fill="FFFFFF"/>
      <w:spacing w:after="0" w:line="317" w:lineRule="exact"/>
      <w:jc w:val="center"/>
      <w:outlineLvl w:val="2"/>
    </w:pPr>
    <w:rPr>
      <w:b/>
      <w:sz w:val="28"/>
    </w:rPr>
  </w:style>
  <w:style w:type="paragraph" w:customStyle="1" w:styleId="30">
    <w:name w:val="Заголовок №3"/>
    <w:basedOn w:val="a"/>
    <w:rsid w:val="000B606F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="Calibri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94528518045658F518EA9C6E76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02870-B483-403F-84BC-8B052A58383B}"/>
      </w:docPartPr>
      <w:docPartBody>
        <w:p w:rsidR="00000000" w:rsidRDefault="00412D5D" w:rsidP="00412D5D">
          <w:pPr>
            <w:pStyle w:val="5E594528518045658F518EA9C6E76CA7"/>
          </w:pPr>
          <w:r w:rsidRPr="00E931F0">
            <w:rPr>
              <w:rFonts w:eastAsia="Times New Roman" w:cs="Times New Roman"/>
              <w:color w:val="808080"/>
            </w:rPr>
            <w:t>(Введите код специальности)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5D"/>
    <w:rsid w:val="00412D5D"/>
    <w:rsid w:val="004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594528518045658F518EA9C6E76CA7">
    <w:name w:val="5E594528518045658F518EA9C6E76CA7"/>
    <w:rsid w:val="00412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2023-11-03T08:18:00Z</dcterms:created>
  <dcterms:modified xsi:type="dcterms:W3CDTF">2023-11-09T07:02:00Z</dcterms:modified>
</cp:coreProperties>
</file>