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ook w:val="01E0" w:firstRow="1" w:lastRow="1" w:firstColumn="1" w:lastColumn="1" w:noHBand="0" w:noVBand="0"/>
      </w:tblPr>
      <w:tblGrid>
        <w:gridCol w:w="5954"/>
        <w:gridCol w:w="4927"/>
      </w:tblGrid>
      <w:tr w:rsidR="004B688C" w:rsidRPr="004B688C" w:rsidTr="004B688C">
        <w:tc>
          <w:tcPr>
            <w:tcW w:w="5954" w:type="dxa"/>
          </w:tcPr>
          <w:p w:rsidR="004B688C" w:rsidRPr="004B688C" w:rsidRDefault="004B688C" w:rsidP="00931D19">
            <w:pPr>
              <w:pStyle w:val="a3"/>
              <w:tabs>
                <w:tab w:val="left" w:pos="3140"/>
              </w:tabs>
              <w:ind w:left="0"/>
              <w:jc w:val="both"/>
              <w:rPr>
                <w:b/>
                <w:caps/>
              </w:rPr>
            </w:pPr>
          </w:p>
        </w:tc>
        <w:tc>
          <w:tcPr>
            <w:tcW w:w="4927" w:type="dxa"/>
          </w:tcPr>
          <w:p w:rsidR="004B688C" w:rsidRPr="004B688C" w:rsidRDefault="004B688C" w:rsidP="00931D19">
            <w:pPr>
              <w:rPr>
                <w:bCs/>
                <w:caps/>
                <w:sz w:val="22"/>
                <w:szCs w:val="22"/>
              </w:rPr>
            </w:pPr>
            <w:r w:rsidRPr="004B688C">
              <w:rPr>
                <w:bCs/>
                <w:caps/>
                <w:sz w:val="22"/>
                <w:szCs w:val="22"/>
              </w:rPr>
              <w:t>УтверждАЮ</w:t>
            </w:r>
          </w:p>
          <w:p w:rsidR="004B688C" w:rsidRPr="004B688C" w:rsidRDefault="004B688C" w:rsidP="00931D19">
            <w:pPr>
              <w:rPr>
                <w:bCs/>
                <w:caps/>
                <w:sz w:val="22"/>
                <w:szCs w:val="22"/>
              </w:rPr>
            </w:pPr>
            <w:r w:rsidRPr="004B688C">
              <w:rPr>
                <w:sz w:val="22"/>
                <w:szCs w:val="22"/>
              </w:rPr>
              <w:t>Руководитель секции теории</w:t>
            </w:r>
          </w:p>
          <w:p w:rsidR="004B688C" w:rsidRPr="004B688C" w:rsidRDefault="004B688C" w:rsidP="00931D19">
            <w:pPr>
              <w:rPr>
                <w:sz w:val="22"/>
                <w:szCs w:val="22"/>
              </w:rPr>
            </w:pPr>
            <w:r w:rsidRPr="004B688C">
              <w:rPr>
                <w:sz w:val="22"/>
                <w:szCs w:val="22"/>
              </w:rPr>
              <w:t>и практики физической культуры</w:t>
            </w:r>
          </w:p>
          <w:p w:rsidR="004B688C" w:rsidRPr="004B688C" w:rsidRDefault="004B688C" w:rsidP="00931D19">
            <w:pPr>
              <w:rPr>
                <w:sz w:val="22"/>
                <w:szCs w:val="22"/>
              </w:rPr>
            </w:pPr>
            <w:r w:rsidRPr="004B688C">
              <w:rPr>
                <w:sz w:val="22"/>
                <w:szCs w:val="22"/>
              </w:rPr>
              <w:t xml:space="preserve">…………………….. </w:t>
            </w:r>
            <w:proofErr w:type="spellStart"/>
            <w:r w:rsidRPr="004B688C">
              <w:rPr>
                <w:sz w:val="22"/>
                <w:szCs w:val="22"/>
              </w:rPr>
              <w:t>Н.И.Филимонова</w:t>
            </w:r>
            <w:proofErr w:type="spellEnd"/>
          </w:p>
          <w:p w:rsidR="004B688C" w:rsidRPr="004B688C" w:rsidRDefault="00592E12" w:rsidP="00931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«28» февраля 2025</w:t>
            </w:r>
            <w:r w:rsidR="004B688C" w:rsidRPr="004B688C">
              <w:rPr>
                <w:sz w:val="22"/>
                <w:szCs w:val="22"/>
              </w:rPr>
              <w:t xml:space="preserve"> г</w:t>
            </w:r>
          </w:p>
          <w:p w:rsidR="004B688C" w:rsidRPr="004B688C" w:rsidRDefault="004B688C" w:rsidP="00931D19">
            <w:pPr>
              <w:tabs>
                <w:tab w:val="left" w:pos="3140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4B688C" w:rsidRPr="004B688C" w:rsidRDefault="004B688C" w:rsidP="004B688C">
      <w:pPr>
        <w:shd w:val="clear" w:color="auto" w:fill="FFFFFF"/>
        <w:jc w:val="center"/>
        <w:rPr>
          <w:bCs/>
          <w:sz w:val="22"/>
          <w:szCs w:val="22"/>
        </w:rPr>
      </w:pPr>
      <w:r w:rsidRPr="004B688C">
        <w:rPr>
          <w:sz w:val="22"/>
          <w:szCs w:val="22"/>
        </w:rPr>
        <w:t>ПЕРЕЧЕНЬ ТЕОРЕТИЧЕСКИХ ВОПРОСОВ</w:t>
      </w:r>
      <w:r w:rsidRPr="004B688C">
        <w:rPr>
          <w:bCs/>
          <w:sz w:val="22"/>
          <w:szCs w:val="22"/>
        </w:rPr>
        <w:t xml:space="preserve"> К ЗАЧЕТУ</w:t>
      </w:r>
    </w:p>
    <w:p w:rsidR="004B688C" w:rsidRPr="004B688C" w:rsidRDefault="004B688C" w:rsidP="004B688C">
      <w:pPr>
        <w:jc w:val="center"/>
        <w:rPr>
          <w:sz w:val="22"/>
          <w:szCs w:val="22"/>
        </w:rPr>
      </w:pPr>
      <w:r w:rsidRPr="004B688C">
        <w:rPr>
          <w:sz w:val="22"/>
          <w:szCs w:val="22"/>
        </w:rPr>
        <w:t xml:space="preserve">по дисциплине «СПОРТИВНЫЕ ЕДИНОБОРСТВА» </w:t>
      </w:r>
    </w:p>
    <w:p w:rsidR="004B688C" w:rsidRPr="004B688C" w:rsidRDefault="004B688C" w:rsidP="004B688C">
      <w:pPr>
        <w:jc w:val="center"/>
        <w:rPr>
          <w:bCs/>
          <w:sz w:val="22"/>
          <w:szCs w:val="22"/>
        </w:rPr>
      </w:pPr>
      <w:r w:rsidRPr="004B688C">
        <w:rPr>
          <w:bCs/>
          <w:sz w:val="22"/>
          <w:szCs w:val="22"/>
        </w:rPr>
        <w:t xml:space="preserve">для студентов 3 курса дневной формы получения образования </w:t>
      </w:r>
    </w:p>
    <w:p w:rsidR="004B688C" w:rsidRPr="004B688C" w:rsidRDefault="004B688C" w:rsidP="004B688C">
      <w:pPr>
        <w:jc w:val="center"/>
        <w:rPr>
          <w:sz w:val="22"/>
          <w:szCs w:val="22"/>
        </w:rPr>
      </w:pPr>
      <w:r w:rsidRPr="004B688C">
        <w:rPr>
          <w:bCs/>
          <w:sz w:val="22"/>
          <w:szCs w:val="22"/>
        </w:rPr>
        <w:t xml:space="preserve">специальности </w:t>
      </w:r>
      <w:sdt>
        <w:sdtPr>
          <w:rPr>
            <w:sz w:val="22"/>
            <w:szCs w:val="22"/>
          </w:rPr>
          <w:alias w:val="Код специальности"/>
          <w:tag w:val="Код специальности"/>
          <w:id w:val="-273101400"/>
          <w:placeholder>
            <w:docPart w:val="6500C9E813624A4A904AB8DFF36A9437"/>
          </w:placeholder>
          <w:text/>
        </w:sdtPr>
        <w:sdtEndPr/>
        <w:sdtContent>
          <w:r w:rsidRPr="004B688C">
            <w:rPr>
              <w:sz w:val="22"/>
              <w:szCs w:val="22"/>
            </w:rPr>
            <w:t>1-88 02 01</w:t>
          </w:r>
        </w:sdtContent>
      </w:sdt>
      <w:r w:rsidR="00592E12">
        <w:rPr>
          <w:bCs/>
          <w:sz w:val="22"/>
          <w:szCs w:val="22"/>
        </w:rPr>
        <w:t xml:space="preserve"> </w:t>
      </w:r>
      <w:r w:rsidRPr="004B688C">
        <w:rPr>
          <w:sz w:val="22"/>
          <w:szCs w:val="22"/>
        </w:rPr>
        <w:t>Спортивно-педагогическая деятельность (по направлениям)</w:t>
      </w:r>
    </w:p>
    <w:p w:rsidR="004B688C" w:rsidRPr="004B688C" w:rsidRDefault="00592E12" w:rsidP="004B688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(весенний семестр 2024/2025</w:t>
      </w:r>
      <w:r w:rsidR="004B688C" w:rsidRPr="004B688C">
        <w:rPr>
          <w:bCs/>
          <w:sz w:val="22"/>
          <w:szCs w:val="22"/>
        </w:rPr>
        <w:t xml:space="preserve"> учебного года)</w:t>
      </w:r>
    </w:p>
    <w:p w:rsidR="004B688C" w:rsidRDefault="004B688C"/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История развития спортивных единоборств, включенных в программу олимпийских игр.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Характеристика олимпийских видов единоборств.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Классификация, систематика и спортивных единоборств, включенных в программу олимпийских игр.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Классификация основных понятий, определений, терминов в спортивных единоборствах: захваты, дистанции, стойки, положения, технические и тактические приемы.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Сущность гигиены, ее цели и задачи. Уход за кожей и закаливание организма.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Основы рационального питания борца. Снижение веса борцов.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Оказание первой помощи при травмах.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Самоконтроль борца. Массаж и самомассаж борца.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Дидактические принципы в процессе обучения борьбе.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Методы обучения в процессе обучения борьбе.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Организация и планирование занятий по спортивным единоборствам.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Акробатические упражнения как средство специальной физической подготовки борцов (сальто, перевороты, кувырки, перекаты и т.</w:t>
      </w:r>
      <w:r>
        <w:rPr>
          <w:sz w:val="22"/>
          <w:szCs w:val="22"/>
        </w:rPr>
        <w:t> </w:t>
      </w:r>
      <w:r w:rsidRPr="005343A9">
        <w:rPr>
          <w:sz w:val="22"/>
          <w:szCs w:val="22"/>
        </w:rPr>
        <w:t>д.). Задачи акробатически упражнений.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Основы самозащиты средствами спортивных единоборств.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Последовательность изучения и способы усложнения упражнений </w:t>
      </w:r>
      <w:proofErr w:type="spellStart"/>
      <w:r w:rsidRPr="005343A9">
        <w:rPr>
          <w:sz w:val="22"/>
          <w:szCs w:val="22"/>
        </w:rPr>
        <w:t>самостраховки</w:t>
      </w:r>
      <w:proofErr w:type="spellEnd"/>
      <w:r w:rsidRPr="005343A9">
        <w:rPr>
          <w:sz w:val="22"/>
          <w:szCs w:val="22"/>
        </w:rPr>
        <w:t>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Особенности проведения разминки. Оборудование места. Комплектование учебных групп.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Требования к занимающимся (гигиенические, дисциплинарные). Организационные формы на занятиях по спортивным единоборствам.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Организация занятий с элементами единоборств в программе физического воспитания в общеобразовательных школах.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Урок как форма занятий. Структура и содержание отдельных частей урока. Разновидности занятий.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Организационные формы проведения подготовительной части урока с применением элементов техники единоборств.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Формы оперативного контроля функционального состояния занимающихся.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Парные и командные подвижные игры с элементами единоборств. Мини-борьба.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Общие методические требования к организации и проведению игр с элементами единоборств в школе.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Последовательность изучения приемам видов единоборств.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Приемы самозащиты для женщин.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Основные методы практического выполнения технико-тактического действия.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Этапы обучения технико-тактическому действию и уровни его </w:t>
      </w:r>
      <w:proofErr w:type="spellStart"/>
      <w:r w:rsidRPr="005343A9">
        <w:rPr>
          <w:sz w:val="22"/>
          <w:szCs w:val="22"/>
        </w:rPr>
        <w:t>усвоенности</w:t>
      </w:r>
      <w:proofErr w:type="spellEnd"/>
      <w:r w:rsidRPr="005343A9">
        <w:rPr>
          <w:sz w:val="22"/>
          <w:szCs w:val="22"/>
        </w:rPr>
        <w:t>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Методика обучения и тренировки в видах единоборств посредством игр. 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Обучение тактике единоборств.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Развитие специальных физических способностей и освоение техники, как предпосылки успешного овладения тактикой.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Формирование тактических умений в процессе освоения подготовительных, подводящих упражнений технических приемов.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Последовательность изучения тактических действий в нападении и защите.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Начальный возраст занятий борьбой. Спортивная классификация по борьбе. Возраст мастеров спорта. Сроки подготовки мастеров спорта.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Направленность занятий начальных этапов многолетней тренировки.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Этап базовой подготовки. Расширение двигательного опыта.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Совершенствование функциональных свойств.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Этап специальной подготовки.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Структура соревнований по видам единоборств: в возрастном аспекте и по уровню квалификации.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Планирование соревнований.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Правила соревнований по видам единоборств. Методика судейства.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Организация соревнований, документы для проведения соревнований.</w:t>
      </w:r>
    </w:p>
    <w:p w:rsidR="004B688C" w:rsidRDefault="004B688C" w:rsidP="004B688C">
      <w:pPr>
        <w:tabs>
          <w:tab w:val="left" w:pos="426"/>
        </w:tabs>
        <w:jc w:val="both"/>
      </w:pPr>
    </w:p>
    <w:p w:rsidR="004B688C" w:rsidRPr="004B688C" w:rsidRDefault="004B688C" w:rsidP="004B688C">
      <w:pPr>
        <w:shd w:val="clear" w:color="auto" w:fill="FFFFFF"/>
        <w:rPr>
          <w:bCs/>
          <w:sz w:val="22"/>
          <w:szCs w:val="22"/>
        </w:rPr>
      </w:pPr>
      <w:r w:rsidRPr="004B688C">
        <w:rPr>
          <w:sz w:val="22"/>
          <w:szCs w:val="22"/>
        </w:rPr>
        <w:t>(</w:t>
      </w:r>
      <w:r w:rsidRPr="004B688C">
        <w:rPr>
          <w:i/>
          <w:sz w:val="22"/>
          <w:szCs w:val="22"/>
        </w:rPr>
        <w:t>Форма проведения аттестации — устная)</w:t>
      </w:r>
    </w:p>
    <w:p w:rsidR="004B688C" w:rsidRPr="00574F3D" w:rsidRDefault="004B688C" w:rsidP="004B688C">
      <w:pPr>
        <w:shd w:val="clear" w:color="auto" w:fill="FFFFFF"/>
        <w:jc w:val="center"/>
        <w:rPr>
          <w:sz w:val="24"/>
          <w:szCs w:val="24"/>
        </w:rPr>
      </w:pPr>
      <w:r w:rsidRPr="00574F3D">
        <w:rPr>
          <w:bCs/>
          <w:sz w:val="24"/>
          <w:szCs w:val="24"/>
        </w:rPr>
        <w:lastRenderedPageBreak/>
        <w:t xml:space="preserve">ПЕРЕЧЕНЬ ПРАКТИЧЕСКИХ ЗАДАНИЙ </w:t>
      </w:r>
      <w:r w:rsidRPr="00574F3D">
        <w:rPr>
          <w:sz w:val="24"/>
          <w:szCs w:val="24"/>
        </w:rPr>
        <w:t>К ЗАЧЕТУ</w:t>
      </w:r>
    </w:p>
    <w:p w:rsidR="004B688C" w:rsidRPr="00574F3D" w:rsidRDefault="004B688C" w:rsidP="004B688C">
      <w:pPr>
        <w:jc w:val="center"/>
        <w:rPr>
          <w:sz w:val="24"/>
          <w:szCs w:val="24"/>
        </w:rPr>
      </w:pPr>
      <w:r w:rsidRPr="00574F3D">
        <w:rPr>
          <w:sz w:val="24"/>
          <w:szCs w:val="24"/>
        </w:rPr>
        <w:t xml:space="preserve">по дисциплине «СПОРТИВНЫЕ </w:t>
      </w:r>
      <w:r>
        <w:rPr>
          <w:sz w:val="24"/>
          <w:szCs w:val="24"/>
        </w:rPr>
        <w:t>ЕДИНОБОРСТВА</w:t>
      </w:r>
      <w:r w:rsidRPr="00574F3D">
        <w:rPr>
          <w:sz w:val="24"/>
          <w:szCs w:val="24"/>
        </w:rPr>
        <w:t xml:space="preserve">» </w:t>
      </w:r>
    </w:p>
    <w:p w:rsidR="004B688C" w:rsidRPr="00574F3D" w:rsidRDefault="004B688C" w:rsidP="004B688C">
      <w:pPr>
        <w:jc w:val="center"/>
        <w:rPr>
          <w:bCs/>
          <w:sz w:val="24"/>
          <w:szCs w:val="24"/>
        </w:rPr>
      </w:pPr>
      <w:r w:rsidRPr="00574F3D">
        <w:rPr>
          <w:bCs/>
          <w:sz w:val="24"/>
          <w:szCs w:val="24"/>
        </w:rPr>
        <w:t xml:space="preserve">для студентов </w:t>
      </w:r>
      <w:r>
        <w:rPr>
          <w:bCs/>
          <w:sz w:val="24"/>
          <w:szCs w:val="24"/>
        </w:rPr>
        <w:t>3</w:t>
      </w:r>
      <w:r w:rsidRPr="00574F3D">
        <w:rPr>
          <w:bCs/>
          <w:sz w:val="24"/>
          <w:szCs w:val="24"/>
        </w:rPr>
        <w:t xml:space="preserve"> курса дневной формы получения образования </w:t>
      </w:r>
    </w:p>
    <w:p w:rsidR="004B688C" w:rsidRPr="00574F3D" w:rsidRDefault="004B688C" w:rsidP="004B688C">
      <w:pPr>
        <w:jc w:val="center"/>
        <w:rPr>
          <w:sz w:val="24"/>
          <w:szCs w:val="24"/>
        </w:rPr>
      </w:pPr>
      <w:r w:rsidRPr="00574F3D">
        <w:rPr>
          <w:bCs/>
          <w:sz w:val="24"/>
          <w:szCs w:val="24"/>
        </w:rPr>
        <w:t xml:space="preserve">специальности </w:t>
      </w:r>
      <w:sdt>
        <w:sdtPr>
          <w:rPr>
            <w:sz w:val="24"/>
            <w:szCs w:val="24"/>
          </w:rPr>
          <w:alias w:val="Код специальности"/>
          <w:tag w:val="Код специальности"/>
          <w:id w:val="2098052929"/>
          <w:placeholder>
            <w:docPart w:val="9B57D22F2A004200AA89A7B3D4250C33"/>
          </w:placeholder>
          <w:text/>
        </w:sdtPr>
        <w:sdtEndPr/>
        <w:sdtContent>
          <w:r w:rsidRPr="00574F3D">
            <w:rPr>
              <w:sz w:val="24"/>
              <w:szCs w:val="24"/>
            </w:rPr>
            <w:t>1-88 02 01</w:t>
          </w:r>
        </w:sdtContent>
      </w:sdt>
      <w:r w:rsidR="00592E12">
        <w:rPr>
          <w:bCs/>
          <w:sz w:val="24"/>
          <w:szCs w:val="24"/>
        </w:rPr>
        <w:t xml:space="preserve"> </w:t>
      </w:r>
      <w:r w:rsidRPr="00574F3D">
        <w:rPr>
          <w:sz w:val="24"/>
          <w:szCs w:val="24"/>
        </w:rPr>
        <w:t>Спортивно-педагогическая деятельность (по направлениям)</w:t>
      </w:r>
    </w:p>
    <w:p w:rsidR="004B688C" w:rsidRPr="00574F3D" w:rsidRDefault="004B688C" w:rsidP="004B688C">
      <w:pPr>
        <w:jc w:val="center"/>
        <w:rPr>
          <w:bCs/>
          <w:sz w:val="24"/>
          <w:szCs w:val="24"/>
        </w:rPr>
      </w:pPr>
      <w:r w:rsidRPr="00574F3D">
        <w:rPr>
          <w:bCs/>
          <w:sz w:val="24"/>
          <w:szCs w:val="24"/>
        </w:rPr>
        <w:t>(</w:t>
      </w:r>
      <w:r w:rsidR="00592E12">
        <w:rPr>
          <w:bCs/>
          <w:sz w:val="24"/>
          <w:szCs w:val="24"/>
        </w:rPr>
        <w:t>весенний семестр 2024/2025</w:t>
      </w:r>
      <w:r w:rsidRPr="00574F3D">
        <w:rPr>
          <w:bCs/>
          <w:sz w:val="24"/>
          <w:szCs w:val="24"/>
        </w:rPr>
        <w:t xml:space="preserve"> учебного года)</w:t>
      </w:r>
    </w:p>
    <w:p w:rsidR="004B688C" w:rsidRDefault="004B688C"/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Упражнение для развития мышц шеи.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Упражнение на мосту.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Упражнения с манекеном.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Акробатические упражнения.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Основы обучения.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Подводящие упражнения.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Имитационные действия.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Основы самозащиты.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Упражнения </w:t>
      </w:r>
      <w:proofErr w:type="spellStart"/>
      <w:r w:rsidRPr="004B688C">
        <w:rPr>
          <w:rFonts w:ascii="Times New Roman" w:hAnsi="Times New Roman" w:cs="Times New Roman"/>
          <w:sz w:val="24"/>
          <w:szCs w:val="24"/>
          <w:lang w:val="x-none"/>
        </w:rPr>
        <w:t>самостраховки</w:t>
      </w:r>
      <w:proofErr w:type="spellEnd"/>
      <w:r w:rsidRPr="004B688C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Передвижения, повороты, </w:t>
      </w:r>
      <w:proofErr w:type="spellStart"/>
      <w:r w:rsidRPr="004B688C">
        <w:rPr>
          <w:rFonts w:ascii="Times New Roman" w:hAnsi="Times New Roman" w:cs="Times New Roman"/>
          <w:sz w:val="24"/>
          <w:szCs w:val="24"/>
          <w:lang w:val="x-none"/>
        </w:rPr>
        <w:t>подвороты</w:t>
      </w:r>
      <w:proofErr w:type="spellEnd"/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, выпады, седы, атакующие и блокирующие действия руками, подсекающие, подбивающие, поднимающие действия ногами, приемы страховки и </w:t>
      </w:r>
      <w:proofErr w:type="spellStart"/>
      <w:r w:rsidRPr="004B688C">
        <w:rPr>
          <w:rFonts w:ascii="Times New Roman" w:hAnsi="Times New Roman" w:cs="Times New Roman"/>
          <w:sz w:val="24"/>
          <w:szCs w:val="24"/>
          <w:lang w:val="x-none"/>
        </w:rPr>
        <w:t>самостраховки</w:t>
      </w:r>
      <w:proofErr w:type="spellEnd"/>
      <w:r w:rsidRPr="004B688C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Различные способы переворотов. Контрприемы по отношению к переворотам.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C">
        <w:rPr>
          <w:rFonts w:ascii="Times New Roman" w:hAnsi="Times New Roman" w:cs="Times New Roman"/>
          <w:sz w:val="24"/>
          <w:szCs w:val="24"/>
          <w:lang w:val="x-none"/>
        </w:rPr>
        <w:t>Дожимания</w:t>
      </w:r>
      <w:proofErr w:type="spellEnd"/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 и уходы с моста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Броски </w:t>
      </w:r>
      <w:proofErr w:type="spellStart"/>
      <w:r w:rsidRPr="004B688C">
        <w:rPr>
          <w:rFonts w:ascii="Times New Roman" w:hAnsi="Times New Roman" w:cs="Times New Roman"/>
          <w:sz w:val="24"/>
          <w:szCs w:val="24"/>
          <w:lang w:val="x-none"/>
        </w:rPr>
        <w:t>подворотом</w:t>
      </w:r>
      <w:proofErr w:type="spellEnd"/>
      <w:r w:rsidRPr="004B688C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Сваливания</w:t>
      </w:r>
      <w:r w:rsidRPr="004B688C">
        <w:rPr>
          <w:rFonts w:ascii="Times New Roman" w:hAnsi="Times New Roman" w:cs="Times New Roman"/>
          <w:sz w:val="24"/>
          <w:szCs w:val="24"/>
        </w:rPr>
        <w:t xml:space="preserve">.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Броски прогибом и их разновидности.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борьбы в стойке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борьбы в партере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нападения в самбо и дзюдо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защиты в самбо и дзюдо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Приемы в борьбе стоя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Броски руками.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Броски туловища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Болевые приемы: на руки, на ноги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Подвижные игры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Учебные схватки и поединки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Тактические умения в процессе освоения подготовительных, подводящих упражнений технических приемов.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Основы организации и проведения учебно-тренировочных занятий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Особенности проведения разминки.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Организация занятий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Составление плана-конспекта урока </w:t>
      </w:r>
      <w:r w:rsidRPr="004B688C">
        <w:rPr>
          <w:rFonts w:ascii="Times New Roman" w:hAnsi="Times New Roman" w:cs="Times New Roman"/>
          <w:sz w:val="24"/>
          <w:szCs w:val="24"/>
        </w:rPr>
        <w:t>«Физическая культура и здоровье»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Парные и командные подвижные игры с элементами единоборств. Мини-борьба.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Спарринги с партнерами.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Совершенствование технико-тактических навыков. Участие на соревнованиях по видам спортивных единоборств.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Общие требования к проведению соревнований по видам спортивных единоборст</w:t>
      </w:r>
      <w:r w:rsidRPr="004B688C">
        <w:rPr>
          <w:rFonts w:ascii="Times New Roman" w:hAnsi="Times New Roman" w:cs="Times New Roman"/>
          <w:sz w:val="24"/>
          <w:szCs w:val="24"/>
        </w:rPr>
        <w:t xml:space="preserve">в.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Права соревнований по видам единоборств.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Методика судейства.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Организация соревнований, документы для проведения.</w:t>
      </w:r>
    </w:p>
    <w:p w:rsidR="004B688C" w:rsidRPr="004B688C" w:rsidRDefault="004B688C" w:rsidP="004B688C">
      <w:pPr>
        <w:jc w:val="both"/>
        <w:rPr>
          <w:sz w:val="24"/>
          <w:szCs w:val="24"/>
          <w:lang w:val="x-none"/>
        </w:rPr>
      </w:pPr>
    </w:p>
    <w:p w:rsidR="004B688C" w:rsidRPr="00574F3D" w:rsidRDefault="004B688C" w:rsidP="004B688C">
      <w:pPr>
        <w:pStyle w:val="3"/>
        <w:tabs>
          <w:tab w:val="left" w:pos="1276"/>
        </w:tabs>
        <w:spacing w:line="240" w:lineRule="auto"/>
        <w:ind w:left="0"/>
        <w:jc w:val="both"/>
        <w:rPr>
          <w:b w:val="0"/>
        </w:rPr>
      </w:pPr>
    </w:p>
    <w:p w:rsidR="004B688C" w:rsidRPr="00574F3D" w:rsidRDefault="004B688C" w:rsidP="004B688C">
      <w:pPr>
        <w:shd w:val="clear" w:color="auto" w:fill="FFFFFF"/>
        <w:rPr>
          <w:sz w:val="24"/>
          <w:szCs w:val="24"/>
        </w:rPr>
      </w:pPr>
      <w:r w:rsidRPr="00574F3D">
        <w:rPr>
          <w:sz w:val="24"/>
          <w:szCs w:val="24"/>
        </w:rPr>
        <w:t>(</w:t>
      </w:r>
      <w:r w:rsidRPr="00574F3D">
        <w:rPr>
          <w:i/>
          <w:sz w:val="24"/>
          <w:szCs w:val="24"/>
        </w:rPr>
        <w:t xml:space="preserve">Форма проведения аттестации — оценка качества выполнения техники </w:t>
      </w:r>
      <w:r>
        <w:rPr>
          <w:i/>
          <w:sz w:val="24"/>
          <w:szCs w:val="24"/>
        </w:rPr>
        <w:t>приемов</w:t>
      </w:r>
      <w:r w:rsidRPr="00574F3D">
        <w:rPr>
          <w:i/>
          <w:sz w:val="24"/>
          <w:szCs w:val="24"/>
        </w:rPr>
        <w:t xml:space="preserve"> и навыков)</w:t>
      </w:r>
    </w:p>
    <w:p w:rsidR="004B688C" w:rsidRPr="00574F3D" w:rsidRDefault="004B688C" w:rsidP="004B688C">
      <w:pPr>
        <w:rPr>
          <w:sz w:val="24"/>
          <w:szCs w:val="24"/>
        </w:rPr>
      </w:pPr>
    </w:p>
    <w:p w:rsidR="004B688C" w:rsidRPr="00574F3D" w:rsidRDefault="004B688C" w:rsidP="004B688C">
      <w:pPr>
        <w:rPr>
          <w:sz w:val="24"/>
          <w:szCs w:val="24"/>
        </w:rPr>
      </w:pPr>
      <w:r w:rsidRPr="00574F3D">
        <w:rPr>
          <w:sz w:val="24"/>
          <w:szCs w:val="24"/>
        </w:rPr>
        <w:t xml:space="preserve">Рассмотрены на заседании секции </w:t>
      </w:r>
      <w:proofErr w:type="spellStart"/>
      <w:r w:rsidRPr="00574F3D">
        <w:rPr>
          <w:sz w:val="24"/>
          <w:szCs w:val="24"/>
        </w:rPr>
        <w:t>ТиПФК</w:t>
      </w:r>
      <w:proofErr w:type="spellEnd"/>
      <w:r w:rsidRPr="00574F3D">
        <w:rPr>
          <w:sz w:val="24"/>
          <w:szCs w:val="24"/>
        </w:rPr>
        <w:t xml:space="preserve">: </w:t>
      </w:r>
      <w:r w:rsidR="00592E12">
        <w:rPr>
          <w:sz w:val="24"/>
          <w:szCs w:val="24"/>
        </w:rPr>
        <w:t>протокол № 23 от 28.02.2025</w:t>
      </w:r>
      <w:bookmarkStart w:id="0" w:name="_GoBack"/>
      <w:bookmarkEnd w:id="0"/>
      <w:r>
        <w:rPr>
          <w:sz w:val="24"/>
          <w:szCs w:val="24"/>
        </w:rPr>
        <w:t>.</w:t>
      </w:r>
    </w:p>
    <w:p w:rsidR="004B688C" w:rsidRPr="00574F3D" w:rsidRDefault="004B688C" w:rsidP="004B688C">
      <w:pPr>
        <w:rPr>
          <w:b/>
          <w:sz w:val="24"/>
          <w:szCs w:val="24"/>
        </w:rPr>
      </w:pPr>
    </w:p>
    <w:p w:rsidR="004B688C" w:rsidRPr="00574F3D" w:rsidRDefault="004B688C" w:rsidP="004B688C">
      <w:pPr>
        <w:rPr>
          <w:b/>
          <w:sz w:val="24"/>
          <w:szCs w:val="24"/>
        </w:rPr>
      </w:pPr>
    </w:p>
    <w:p w:rsidR="004B688C" w:rsidRPr="00574F3D" w:rsidRDefault="004B688C" w:rsidP="004B688C">
      <w:pPr>
        <w:rPr>
          <w:sz w:val="24"/>
          <w:szCs w:val="24"/>
        </w:rPr>
      </w:pPr>
      <w:r w:rsidRPr="00574F3D">
        <w:rPr>
          <w:sz w:val="24"/>
          <w:szCs w:val="24"/>
        </w:rPr>
        <w:t xml:space="preserve">Составитель: </w:t>
      </w:r>
    </w:p>
    <w:p w:rsidR="004B688C" w:rsidRPr="00574F3D" w:rsidRDefault="004B688C" w:rsidP="004B688C">
      <w:pPr>
        <w:rPr>
          <w:sz w:val="24"/>
          <w:szCs w:val="24"/>
        </w:rPr>
      </w:pPr>
      <w:r w:rsidRPr="00574F3D">
        <w:rPr>
          <w:sz w:val="24"/>
          <w:szCs w:val="24"/>
        </w:rPr>
        <w:t xml:space="preserve">старший преподаватель секции </w:t>
      </w:r>
      <w:proofErr w:type="spellStart"/>
      <w:r w:rsidRPr="00574F3D">
        <w:rPr>
          <w:sz w:val="24"/>
          <w:szCs w:val="24"/>
        </w:rPr>
        <w:t>ТиПФК</w:t>
      </w:r>
      <w:proofErr w:type="spellEnd"/>
      <w:r w:rsidRPr="00574F3D">
        <w:rPr>
          <w:sz w:val="24"/>
          <w:szCs w:val="24"/>
        </w:rPr>
        <w:tab/>
      </w:r>
      <w:r w:rsidRPr="00574F3D">
        <w:rPr>
          <w:sz w:val="24"/>
          <w:szCs w:val="24"/>
        </w:rPr>
        <w:tab/>
      </w:r>
      <w:r w:rsidRPr="00574F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F3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А.С.Лукьянчик</w:t>
      </w:r>
      <w:proofErr w:type="spellEnd"/>
    </w:p>
    <w:p w:rsidR="004B688C" w:rsidRPr="004B688C" w:rsidRDefault="004B688C"/>
    <w:sectPr w:rsidR="004B688C" w:rsidRPr="004B688C" w:rsidSect="004B6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491"/>
    <w:multiLevelType w:val="hybridMultilevel"/>
    <w:tmpl w:val="71844D9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D933DC4"/>
    <w:multiLevelType w:val="multilevel"/>
    <w:tmpl w:val="928C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72"/>
    <w:rsid w:val="00253D0E"/>
    <w:rsid w:val="002A1172"/>
    <w:rsid w:val="004B688C"/>
    <w:rsid w:val="005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F6C"/>
  <w15:chartTrackingRefBased/>
  <w15:docId w15:val="{4C9BAE92-618B-4C70-BB6C-1A9ED8D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4B688C"/>
    <w:pPr>
      <w:widowControl w:val="0"/>
      <w:autoSpaceDE w:val="0"/>
      <w:autoSpaceDN w:val="0"/>
      <w:spacing w:line="272" w:lineRule="exact"/>
      <w:ind w:left="479"/>
      <w:outlineLvl w:val="2"/>
    </w:pPr>
    <w:rPr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8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4B688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00C9E813624A4A904AB8DFF36A9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C9E2B-1B27-437A-8FE7-EEC4B23CE6EB}"/>
      </w:docPartPr>
      <w:docPartBody>
        <w:p w:rsidR="00D84FC9" w:rsidRDefault="00EE7B4A" w:rsidP="00EE7B4A">
          <w:pPr>
            <w:pStyle w:val="6500C9E813624A4A904AB8DFF36A9437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  <w:docPart>
      <w:docPartPr>
        <w:name w:val="9B57D22F2A004200AA89A7B3D4250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65E5E-88F1-4E72-8A2C-F01770821EED}"/>
      </w:docPartPr>
      <w:docPartBody>
        <w:p w:rsidR="00D84FC9" w:rsidRDefault="00EE7B4A" w:rsidP="00EE7B4A">
          <w:pPr>
            <w:pStyle w:val="9B57D22F2A004200AA89A7B3D4250C33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4A"/>
    <w:rsid w:val="0054208E"/>
    <w:rsid w:val="00BD0992"/>
    <w:rsid w:val="00D84FC9"/>
    <w:rsid w:val="00E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00C9E813624A4A904AB8DFF36A9437">
    <w:name w:val="6500C9E813624A4A904AB8DFF36A9437"/>
    <w:rsid w:val="00EE7B4A"/>
  </w:style>
  <w:style w:type="paragraph" w:customStyle="1" w:styleId="9B57D22F2A004200AA89A7B3D4250C33">
    <w:name w:val="9B57D22F2A004200AA89A7B3D4250C33"/>
    <w:rsid w:val="00EE7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2024-03-22T08:24:00Z</dcterms:created>
  <dcterms:modified xsi:type="dcterms:W3CDTF">2025-03-27T07:29:00Z</dcterms:modified>
</cp:coreProperties>
</file>