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64" w:type="dxa"/>
        <w:tblLook w:val="01E0" w:firstRow="1" w:lastRow="1" w:firstColumn="1" w:lastColumn="1" w:noHBand="0" w:noVBand="0"/>
      </w:tblPr>
      <w:tblGrid>
        <w:gridCol w:w="6237"/>
        <w:gridCol w:w="4927"/>
      </w:tblGrid>
      <w:tr w:rsidR="00844CDF" w:rsidRPr="00CC5EA2" w:rsidTr="00CC5EA2">
        <w:tc>
          <w:tcPr>
            <w:tcW w:w="6237" w:type="dxa"/>
          </w:tcPr>
          <w:p w:rsidR="00844CDF" w:rsidRPr="00CC5EA2" w:rsidRDefault="00844CDF" w:rsidP="00844CDF">
            <w:pPr>
              <w:tabs>
                <w:tab w:val="left" w:pos="3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27" w:type="dxa"/>
          </w:tcPr>
          <w:p w:rsidR="00844CDF" w:rsidRPr="00965C5E" w:rsidRDefault="00844CDF" w:rsidP="00CC5EA2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965C5E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УтверждАЮ</w:t>
            </w:r>
          </w:p>
          <w:p w:rsidR="00844CDF" w:rsidRPr="00965C5E" w:rsidRDefault="00844CDF" w:rsidP="00CC5EA2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965C5E">
              <w:rPr>
                <w:rFonts w:ascii="Times New Roman" w:hAnsi="Times New Roman" w:cs="Times New Roman"/>
                <w:sz w:val="24"/>
                <w:szCs w:val="24"/>
              </w:rPr>
              <w:t>Руководитель секции теории</w:t>
            </w:r>
          </w:p>
          <w:p w:rsidR="00844CDF" w:rsidRPr="00965C5E" w:rsidRDefault="00844CDF" w:rsidP="00CC5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C5E">
              <w:rPr>
                <w:rFonts w:ascii="Times New Roman" w:hAnsi="Times New Roman" w:cs="Times New Roman"/>
                <w:sz w:val="24"/>
                <w:szCs w:val="24"/>
              </w:rPr>
              <w:t>и практики физической культуры</w:t>
            </w:r>
          </w:p>
          <w:p w:rsidR="00844CDF" w:rsidRPr="00965C5E" w:rsidRDefault="00844CDF" w:rsidP="00CC5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C5E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…………………….. </w:t>
            </w:r>
            <w:proofErr w:type="spellStart"/>
            <w:r w:rsidRPr="00965C5E">
              <w:rPr>
                <w:rFonts w:ascii="Times New Roman" w:hAnsi="Times New Roman" w:cs="Times New Roman"/>
                <w:sz w:val="24"/>
                <w:szCs w:val="24"/>
              </w:rPr>
              <w:t>Н.И.Филимонова</w:t>
            </w:r>
            <w:proofErr w:type="spellEnd"/>
          </w:p>
          <w:p w:rsidR="00844CDF" w:rsidRPr="00965C5E" w:rsidRDefault="004E3AA1" w:rsidP="00CC5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«28</w:t>
            </w:r>
            <w:r w:rsidR="00225CF6" w:rsidRPr="005B6655">
              <w:rPr>
                <w:rFonts w:ascii="Times New Roman" w:hAnsi="Times New Roman" w:cs="Times New Roman"/>
                <w:sz w:val="24"/>
                <w:szCs w:val="24"/>
              </w:rPr>
              <w:t xml:space="preserve">» февраля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844CDF" w:rsidRPr="005B665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225CF6" w:rsidRPr="005B66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4CDF" w:rsidRPr="00965C5E" w:rsidRDefault="00844CDF" w:rsidP="00844CDF">
            <w:pPr>
              <w:tabs>
                <w:tab w:val="left" w:pos="3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</w:tbl>
    <w:p w:rsidR="00844CDF" w:rsidRPr="00CC5EA2" w:rsidRDefault="00844CDF" w:rsidP="00844C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CDF" w:rsidRPr="005B6655" w:rsidRDefault="00844CDF" w:rsidP="00844C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655">
        <w:rPr>
          <w:rFonts w:ascii="Times New Roman" w:hAnsi="Times New Roman" w:cs="Times New Roman"/>
          <w:sz w:val="24"/>
          <w:szCs w:val="24"/>
        </w:rPr>
        <w:t>ВОПРОСЫ К ЭКЗАМЕНУ ПО ДИСЦИПЛИНЕ</w:t>
      </w:r>
    </w:p>
    <w:p w:rsidR="00844CDF" w:rsidRPr="005B6655" w:rsidRDefault="00844CDF" w:rsidP="00844C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655">
        <w:rPr>
          <w:rFonts w:ascii="Times New Roman" w:hAnsi="Times New Roman" w:cs="Times New Roman"/>
          <w:sz w:val="24"/>
          <w:szCs w:val="24"/>
        </w:rPr>
        <w:t xml:space="preserve">«ТЕОРИЯ И МЕТОДИКА ФИЗИЧЕСКОГО ВОСПИТАНИЯ» </w:t>
      </w:r>
    </w:p>
    <w:p w:rsidR="00844CDF" w:rsidRPr="00CC5EA2" w:rsidRDefault="00844CDF" w:rsidP="00844CD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C5EA2">
        <w:rPr>
          <w:rFonts w:ascii="Times New Roman" w:hAnsi="Times New Roman" w:cs="Times New Roman"/>
          <w:bCs/>
          <w:sz w:val="24"/>
          <w:szCs w:val="24"/>
        </w:rPr>
        <w:t xml:space="preserve">для студентов 2 курса дневной формы получения образования </w:t>
      </w:r>
    </w:p>
    <w:p w:rsidR="00844CDF" w:rsidRPr="00CC5EA2" w:rsidRDefault="00844CDF" w:rsidP="00CC5E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5EA2">
        <w:rPr>
          <w:rFonts w:ascii="Times New Roman" w:hAnsi="Times New Roman" w:cs="Times New Roman"/>
          <w:bCs/>
          <w:sz w:val="24"/>
          <w:szCs w:val="24"/>
        </w:rPr>
        <w:t xml:space="preserve">специальности </w:t>
      </w:r>
      <w:bookmarkStart w:id="0" w:name="_GoBack"/>
      <w:r w:rsidR="004E3AA1" w:rsidRPr="00A71309">
        <w:rPr>
          <w:rFonts w:ascii="Times New Roman" w:hAnsi="Times New Roman" w:cs="Times New Roman"/>
          <w:sz w:val="24"/>
          <w:szCs w:val="24"/>
        </w:rPr>
        <w:t>6-05-1012-04 Организация и управление физической культурой, спортом и туризмом</w:t>
      </w:r>
      <w:bookmarkEnd w:id="0"/>
    </w:p>
    <w:p w:rsidR="00844CDF" w:rsidRPr="00CC5EA2" w:rsidRDefault="009F3021" w:rsidP="00844CD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r w:rsidR="00225CF6">
        <w:rPr>
          <w:rFonts w:ascii="Times New Roman" w:hAnsi="Times New Roman" w:cs="Times New Roman"/>
          <w:bCs/>
          <w:sz w:val="24"/>
          <w:szCs w:val="24"/>
        </w:rPr>
        <w:t>ве</w:t>
      </w:r>
      <w:r w:rsidR="004E3AA1">
        <w:rPr>
          <w:rFonts w:ascii="Times New Roman" w:hAnsi="Times New Roman" w:cs="Times New Roman"/>
          <w:bCs/>
          <w:sz w:val="24"/>
          <w:szCs w:val="24"/>
        </w:rPr>
        <w:t>сенний семестр 2024/2025</w:t>
      </w:r>
      <w:r w:rsidR="00844CDF" w:rsidRPr="00CC5EA2">
        <w:rPr>
          <w:rFonts w:ascii="Times New Roman" w:hAnsi="Times New Roman" w:cs="Times New Roman"/>
          <w:bCs/>
          <w:sz w:val="24"/>
          <w:szCs w:val="24"/>
        </w:rPr>
        <w:t xml:space="preserve"> учебного года)</w:t>
      </w:r>
    </w:p>
    <w:p w:rsidR="00844CDF" w:rsidRPr="00CC5EA2" w:rsidRDefault="00844CDF" w:rsidP="00844C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dt>
      <w:sdtPr>
        <w:rPr>
          <w:rFonts w:cs="Times New Roman"/>
          <w:sz w:val="24"/>
          <w:szCs w:val="24"/>
        </w:rPr>
        <w:id w:val="884211192"/>
        <w:placeholder>
          <w:docPart w:val="00C8E559EC664F42A2B75391E22B5DCC"/>
        </w:placeholder>
      </w:sdtPr>
      <w:sdtEndPr/>
      <w:sdtContent>
        <w:p w:rsidR="00067A1E" w:rsidRPr="00067A1E" w:rsidRDefault="00067A1E" w:rsidP="00067A1E">
          <w:pPr>
            <w:pStyle w:val="a3"/>
            <w:numPr>
              <w:ilvl w:val="0"/>
              <w:numId w:val="2"/>
            </w:numPr>
            <w:tabs>
              <w:tab w:val="left" w:pos="1276"/>
            </w:tabs>
            <w:ind w:left="0" w:firstLine="340"/>
            <w:jc w:val="both"/>
            <w:rPr>
              <w:rFonts w:cs="Times New Roman"/>
              <w:sz w:val="24"/>
              <w:szCs w:val="24"/>
            </w:rPr>
          </w:pPr>
          <w:r w:rsidRPr="00067A1E">
            <w:rPr>
              <w:rFonts w:cs="Times New Roman"/>
              <w:sz w:val="24"/>
              <w:szCs w:val="24"/>
            </w:rPr>
            <w:t>Двигательные умения и навыки как результат процесса обучения двигательным действиям, закономерности их формирования.</w:t>
          </w:r>
        </w:p>
        <w:p w:rsidR="00067A1E" w:rsidRPr="00067A1E" w:rsidRDefault="00067A1E" w:rsidP="00067A1E">
          <w:pPr>
            <w:pStyle w:val="a3"/>
            <w:numPr>
              <w:ilvl w:val="0"/>
              <w:numId w:val="2"/>
            </w:numPr>
            <w:tabs>
              <w:tab w:val="left" w:pos="1276"/>
            </w:tabs>
            <w:ind w:left="0" w:firstLine="340"/>
            <w:jc w:val="both"/>
            <w:rPr>
              <w:rFonts w:cs="Times New Roman"/>
              <w:sz w:val="24"/>
              <w:szCs w:val="24"/>
            </w:rPr>
          </w:pPr>
          <w:r w:rsidRPr="00067A1E">
            <w:rPr>
              <w:rFonts w:cs="Times New Roman"/>
              <w:sz w:val="24"/>
              <w:szCs w:val="24"/>
            </w:rPr>
            <w:t>Цель и задачи обучения двигательным действиям на этапах обучения двигательным действиям.</w:t>
          </w:r>
        </w:p>
        <w:p w:rsidR="00067A1E" w:rsidRPr="00067A1E" w:rsidRDefault="00067A1E" w:rsidP="00067A1E">
          <w:pPr>
            <w:pStyle w:val="a3"/>
            <w:numPr>
              <w:ilvl w:val="0"/>
              <w:numId w:val="2"/>
            </w:numPr>
            <w:tabs>
              <w:tab w:val="left" w:pos="1276"/>
            </w:tabs>
            <w:ind w:left="0" w:firstLine="340"/>
            <w:jc w:val="both"/>
            <w:rPr>
              <w:rFonts w:cs="Times New Roman"/>
              <w:sz w:val="24"/>
              <w:szCs w:val="24"/>
            </w:rPr>
          </w:pPr>
          <w:r w:rsidRPr="00067A1E">
            <w:rPr>
              <w:rFonts w:cs="Times New Roman"/>
              <w:sz w:val="24"/>
              <w:szCs w:val="24"/>
            </w:rPr>
            <w:t>Предпосылки и структура процесса обучения двигательным действиям.</w:t>
          </w:r>
        </w:p>
        <w:p w:rsidR="00067A1E" w:rsidRPr="00067A1E" w:rsidRDefault="00067A1E" w:rsidP="00067A1E">
          <w:pPr>
            <w:pStyle w:val="a3"/>
            <w:numPr>
              <w:ilvl w:val="0"/>
              <w:numId w:val="2"/>
            </w:numPr>
            <w:tabs>
              <w:tab w:val="left" w:pos="1276"/>
            </w:tabs>
            <w:ind w:left="0" w:firstLine="340"/>
            <w:jc w:val="both"/>
            <w:rPr>
              <w:rFonts w:cs="Times New Roman"/>
              <w:sz w:val="24"/>
              <w:szCs w:val="24"/>
            </w:rPr>
          </w:pPr>
          <w:r w:rsidRPr="00067A1E">
            <w:rPr>
              <w:rFonts w:cs="Times New Roman"/>
              <w:sz w:val="24"/>
              <w:szCs w:val="24"/>
            </w:rPr>
            <w:t>Использование методов физического воспитания при обучении двигательным действиям.</w:t>
          </w:r>
        </w:p>
        <w:p w:rsidR="00067A1E" w:rsidRPr="00067A1E" w:rsidRDefault="00067A1E" w:rsidP="00067A1E">
          <w:pPr>
            <w:pStyle w:val="a3"/>
            <w:numPr>
              <w:ilvl w:val="0"/>
              <w:numId w:val="2"/>
            </w:numPr>
            <w:tabs>
              <w:tab w:val="left" w:pos="1276"/>
            </w:tabs>
            <w:ind w:left="0" w:firstLine="340"/>
            <w:jc w:val="both"/>
            <w:rPr>
              <w:rFonts w:cs="Times New Roman"/>
              <w:sz w:val="24"/>
              <w:szCs w:val="24"/>
            </w:rPr>
          </w:pPr>
          <w:r w:rsidRPr="00067A1E">
            <w:rPr>
              <w:rFonts w:cs="Times New Roman"/>
              <w:sz w:val="24"/>
              <w:szCs w:val="24"/>
            </w:rPr>
            <w:t>Общая характеристика силовых способностей. Классификация силовых способностей и факторы, обусловливающие их проявление.</w:t>
          </w:r>
        </w:p>
        <w:p w:rsidR="00067A1E" w:rsidRPr="00067A1E" w:rsidRDefault="00067A1E" w:rsidP="00067A1E">
          <w:pPr>
            <w:pStyle w:val="a3"/>
            <w:numPr>
              <w:ilvl w:val="0"/>
              <w:numId w:val="2"/>
            </w:numPr>
            <w:tabs>
              <w:tab w:val="left" w:pos="1276"/>
            </w:tabs>
            <w:ind w:left="0" w:firstLine="340"/>
            <w:jc w:val="both"/>
            <w:rPr>
              <w:rFonts w:cs="Times New Roman"/>
              <w:sz w:val="24"/>
              <w:szCs w:val="24"/>
            </w:rPr>
          </w:pPr>
          <w:r w:rsidRPr="00067A1E">
            <w:rPr>
              <w:rFonts w:cs="Times New Roman"/>
              <w:sz w:val="24"/>
              <w:szCs w:val="24"/>
            </w:rPr>
            <w:t>Предпосылки процесса обучения двигательным действиям.</w:t>
          </w:r>
        </w:p>
        <w:p w:rsidR="00067A1E" w:rsidRPr="00067A1E" w:rsidRDefault="00067A1E" w:rsidP="00067A1E">
          <w:pPr>
            <w:pStyle w:val="a3"/>
            <w:numPr>
              <w:ilvl w:val="0"/>
              <w:numId w:val="2"/>
            </w:numPr>
            <w:tabs>
              <w:tab w:val="left" w:pos="1276"/>
            </w:tabs>
            <w:ind w:left="0" w:firstLine="340"/>
            <w:jc w:val="both"/>
            <w:rPr>
              <w:rFonts w:cs="Times New Roman"/>
              <w:sz w:val="24"/>
              <w:szCs w:val="24"/>
            </w:rPr>
          </w:pPr>
          <w:r w:rsidRPr="00067A1E">
            <w:rPr>
              <w:rFonts w:cs="Times New Roman"/>
              <w:sz w:val="24"/>
              <w:szCs w:val="24"/>
            </w:rPr>
            <w:t>Структура процесса обучения двигательным действиям.</w:t>
          </w:r>
        </w:p>
        <w:p w:rsidR="00067A1E" w:rsidRPr="00067A1E" w:rsidRDefault="00067A1E" w:rsidP="00067A1E">
          <w:pPr>
            <w:pStyle w:val="a3"/>
            <w:numPr>
              <w:ilvl w:val="0"/>
              <w:numId w:val="2"/>
            </w:numPr>
            <w:tabs>
              <w:tab w:val="left" w:pos="1276"/>
            </w:tabs>
            <w:ind w:left="0" w:firstLine="340"/>
            <w:jc w:val="both"/>
            <w:rPr>
              <w:rFonts w:cs="Times New Roman"/>
              <w:sz w:val="24"/>
              <w:szCs w:val="24"/>
            </w:rPr>
          </w:pPr>
          <w:r w:rsidRPr="00067A1E">
            <w:rPr>
              <w:rFonts w:cs="Times New Roman"/>
              <w:sz w:val="24"/>
              <w:szCs w:val="24"/>
            </w:rPr>
            <w:t>Классификация и закономерности развития двигательных способностей.</w:t>
          </w:r>
        </w:p>
        <w:p w:rsidR="00067A1E" w:rsidRPr="00067A1E" w:rsidRDefault="00067A1E" w:rsidP="00067A1E">
          <w:pPr>
            <w:pStyle w:val="a3"/>
            <w:numPr>
              <w:ilvl w:val="0"/>
              <w:numId w:val="2"/>
            </w:numPr>
            <w:tabs>
              <w:tab w:val="left" w:pos="1276"/>
            </w:tabs>
            <w:ind w:left="0" w:firstLine="340"/>
            <w:jc w:val="both"/>
            <w:rPr>
              <w:rFonts w:cs="Times New Roman"/>
              <w:sz w:val="24"/>
              <w:szCs w:val="24"/>
            </w:rPr>
          </w:pPr>
          <w:r w:rsidRPr="00067A1E">
            <w:rPr>
              <w:rFonts w:cs="Times New Roman"/>
              <w:sz w:val="24"/>
              <w:szCs w:val="24"/>
            </w:rPr>
            <w:t>Общая характеристика и классификация силовых способностей. Факторы, обусловливающие их проявление.</w:t>
          </w:r>
        </w:p>
        <w:p w:rsidR="00067A1E" w:rsidRPr="00067A1E" w:rsidRDefault="00067A1E" w:rsidP="00067A1E">
          <w:pPr>
            <w:pStyle w:val="a3"/>
            <w:numPr>
              <w:ilvl w:val="0"/>
              <w:numId w:val="2"/>
            </w:numPr>
            <w:tabs>
              <w:tab w:val="left" w:pos="1276"/>
            </w:tabs>
            <w:ind w:left="0" w:firstLine="340"/>
            <w:jc w:val="both"/>
            <w:rPr>
              <w:rFonts w:cs="Times New Roman"/>
              <w:sz w:val="24"/>
              <w:szCs w:val="24"/>
            </w:rPr>
          </w:pPr>
          <w:r w:rsidRPr="00067A1E">
            <w:rPr>
              <w:rFonts w:cs="Times New Roman"/>
              <w:sz w:val="24"/>
              <w:szCs w:val="24"/>
            </w:rPr>
            <w:t>Средства и методы направленного развития силовых способностей.</w:t>
          </w:r>
        </w:p>
        <w:p w:rsidR="00067A1E" w:rsidRPr="00067A1E" w:rsidRDefault="00067A1E" w:rsidP="00067A1E">
          <w:pPr>
            <w:pStyle w:val="a3"/>
            <w:numPr>
              <w:ilvl w:val="0"/>
              <w:numId w:val="2"/>
            </w:numPr>
            <w:tabs>
              <w:tab w:val="left" w:pos="1276"/>
            </w:tabs>
            <w:ind w:left="0" w:firstLine="340"/>
            <w:jc w:val="both"/>
            <w:rPr>
              <w:rFonts w:cs="Times New Roman"/>
              <w:sz w:val="24"/>
              <w:szCs w:val="24"/>
            </w:rPr>
          </w:pPr>
          <w:r w:rsidRPr="00067A1E">
            <w:rPr>
              <w:rFonts w:cs="Times New Roman"/>
              <w:sz w:val="24"/>
              <w:szCs w:val="24"/>
            </w:rPr>
            <w:t>Методика направленного развития собственно силовых, скоростно-силовых способностей и силовой выносливости.</w:t>
          </w:r>
        </w:p>
        <w:p w:rsidR="00067A1E" w:rsidRPr="00067A1E" w:rsidRDefault="00067A1E" w:rsidP="00067A1E">
          <w:pPr>
            <w:pStyle w:val="a3"/>
            <w:numPr>
              <w:ilvl w:val="0"/>
              <w:numId w:val="2"/>
            </w:numPr>
            <w:tabs>
              <w:tab w:val="left" w:pos="1276"/>
            </w:tabs>
            <w:ind w:left="0" w:firstLine="340"/>
            <w:jc w:val="both"/>
            <w:rPr>
              <w:rFonts w:cs="Times New Roman"/>
              <w:sz w:val="24"/>
              <w:szCs w:val="24"/>
            </w:rPr>
          </w:pPr>
          <w:r w:rsidRPr="00067A1E">
            <w:rPr>
              <w:rFonts w:cs="Times New Roman"/>
              <w:sz w:val="24"/>
              <w:szCs w:val="24"/>
            </w:rPr>
            <w:t>Общая характеристика и классификация скоростных способностей. Факторы, обусловливающие их проявление.</w:t>
          </w:r>
        </w:p>
        <w:p w:rsidR="00067A1E" w:rsidRPr="00067A1E" w:rsidRDefault="00067A1E" w:rsidP="00067A1E">
          <w:pPr>
            <w:pStyle w:val="a3"/>
            <w:numPr>
              <w:ilvl w:val="0"/>
              <w:numId w:val="2"/>
            </w:numPr>
            <w:tabs>
              <w:tab w:val="left" w:pos="1276"/>
            </w:tabs>
            <w:ind w:left="0" w:firstLine="340"/>
            <w:jc w:val="both"/>
            <w:rPr>
              <w:rFonts w:cs="Times New Roman"/>
              <w:sz w:val="24"/>
              <w:szCs w:val="24"/>
            </w:rPr>
          </w:pPr>
          <w:r w:rsidRPr="00067A1E">
            <w:rPr>
              <w:rFonts w:cs="Times New Roman"/>
              <w:sz w:val="24"/>
              <w:szCs w:val="24"/>
            </w:rPr>
            <w:t>Средства и методы развития скоростных способностей.</w:t>
          </w:r>
        </w:p>
        <w:p w:rsidR="00067A1E" w:rsidRPr="00067A1E" w:rsidRDefault="00067A1E" w:rsidP="00067A1E">
          <w:pPr>
            <w:pStyle w:val="a3"/>
            <w:numPr>
              <w:ilvl w:val="0"/>
              <w:numId w:val="2"/>
            </w:numPr>
            <w:tabs>
              <w:tab w:val="left" w:pos="1276"/>
            </w:tabs>
            <w:ind w:left="0" w:firstLine="340"/>
            <w:jc w:val="both"/>
            <w:rPr>
              <w:rFonts w:cs="Times New Roman"/>
              <w:sz w:val="24"/>
              <w:szCs w:val="24"/>
            </w:rPr>
          </w:pPr>
          <w:r w:rsidRPr="00067A1E">
            <w:rPr>
              <w:rFonts w:cs="Times New Roman"/>
              <w:sz w:val="24"/>
              <w:szCs w:val="24"/>
            </w:rPr>
            <w:t>Методика развития скоростных способностей.</w:t>
          </w:r>
        </w:p>
        <w:p w:rsidR="00067A1E" w:rsidRPr="00067A1E" w:rsidRDefault="00067A1E" w:rsidP="00067A1E">
          <w:pPr>
            <w:pStyle w:val="a3"/>
            <w:numPr>
              <w:ilvl w:val="0"/>
              <w:numId w:val="2"/>
            </w:numPr>
            <w:tabs>
              <w:tab w:val="left" w:pos="1276"/>
            </w:tabs>
            <w:ind w:left="0" w:firstLine="340"/>
            <w:jc w:val="both"/>
            <w:rPr>
              <w:rFonts w:cs="Times New Roman"/>
              <w:sz w:val="24"/>
              <w:szCs w:val="24"/>
            </w:rPr>
          </w:pPr>
          <w:r w:rsidRPr="00067A1E">
            <w:rPr>
              <w:rFonts w:cs="Times New Roman"/>
              <w:sz w:val="24"/>
              <w:szCs w:val="24"/>
            </w:rPr>
            <w:t>Общая характеристика выносливости.</w:t>
          </w:r>
        </w:p>
        <w:p w:rsidR="00067A1E" w:rsidRPr="00067A1E" w:rsidRDefault="00067A1E" w:rsidP="00067A1E">
          <w:pPr>
            <w:pStyle w:val="a3"/>
            <w:numPr>
              <w:ilvl w:val="0"/>
              <w:numId w:val="2"/>
            </w:numPr>
            <w:tabs>
              <w:tab w:val="left" w:pos="1276"/>
            </w:tabs>
            <w:ind w:left="0" w:firstLine="340"/>
            <w:jc w:val="both"/>
            <w:rPr>
              <w:rFonts w:cs="Times New Roman"/>
              <w:sz w:val="24"/>
              <w:szCs w:val="24"/>
            </w:rPr>
          </w:pPr>
          <w:r w:rsidRPr="00067A1E">
            <w:rPr>
              <w:rFonts w:cs="Times New Roman"/>
              <w:sz w:val="24"/>
              <w:szCs w:val="24"/>
            </w:rPr>
            <w:t>Средства и методы направленного развития выносливости.</w:t>
          </w:r>
        </w:p>
        <w:p w:rsidR="00067A1E" w:rsidRPr="00067A1E" w:rsidRDefault="00067A1E" w:rsidP="00067A1E">
          <w:pPr>
            <w:pStyle w:val="a3"/>
            <w:numPr>
              <w:ilvl w:val="0"/>
              <w:numId w:val="2"/>
            </w:numPr>
            <w:tabs>
              <w:tab w:val="left" w:pos="1276"/>
            </w:tabs>
            <w:ind w:left="0" w:firstLine="340"/>
            <w:jc w:val="both"/>
            <w:rPr>
              <w:rFonts w:cs="Times New Roman"/>
              <w:sz w:val="24"/>
              <w:szCs w:val="24"/>
            </w:rPr>
          </w:pPr>
          <w:r w:rsidRPr="00067A1E">
            <w:rPr>
              <w:rFonts w:cs="Times New Roman"/>
              <w:sz w:val="24"/>
              <w:szCs w:val="24"/>
            </w:rPr>
            <w:t>Методика направленного развития аэробной и анаэробной выносливости.</w:t>
          </w:r>
        </w:p>
        <w:p w:rsidR="00067A1E" w:rsidRPr="00067A1E" w:rsidRDefault="00067A1E" w:rsidP="00067A1E">
          <w:pPr>
            <w:pStyle w:val="a3"/>
            <w:numPr>
              <w:ilvl w:val="0"/>
              <w:numId w:val="2"/>
            </w:numPr>
            <w:tabs>
              <w:tab w:val="left" w:pos="1276"/>
            </w:tabs>
            <w:ind w:left="0" w:firstLine="340"/>
            <w:jc w:val="both"/>
            <w:rPr>
              <w:rFonts w:cs="Times New Roman"/>
              <w:sz w:val="24"/>
              <w:szCs w:val="24"/>
            </w:rPr>
          </w:pPr>
          <w:r w:rsidRPr="00067A1E">
            <w:rPr>
              <w:rFonts w:cs="Times New Roman"/>
              <w:sz w:val="24"/>
              <w:szCs w:val="24"/>
            </w:rPr>
            <w:t>Общая характеристика и классификация координационных способностей. Факторы, обусловливающие уровень их развития.</w:t>
          </w:r>
        </w:p>
        <w:p w:rsidR="00067A1E" w:rsidRPr="00067A1E" w:rsidRDefault="00067A1E" w:rsidP="00067A1E">
          <w:pPr>
            <w:pStyle w:val="a3"/>
            <w:numPr>
              <w:ilvl w:val="0"/>
              <w:numId w:val="2"/>
            </w:numPr>
            <w:tabs>
              <w:tab w:val="left" w:pos="1276"/>
            </w:tabs>
            <w:ind w:left="0" w:firstLine="340"/>
            <w:jc w:val="both"/>
            <w:rPr>
              <w:rFonts w:cs="Times New Roman"/>
              <w:sz w:val="24"/>
              <w:szCs w:val="24"/>
            </w:rPr>
          </w:pPr>
          <w:r w:rsidRPr="00067A1E">
            <w:rPr>
              <w:rFonts w:cs="Times New Roman"/>
              <w:sz w:val="24"/>
              <w:szCs w:val="24"/>
            </w:rPr>
            <w:t>Средства направленного развития координационных способностей.</w:t>
          </w:r>
        </w:p>
        <w:p w:rsidR="00067A1E" w:rsidRPr="00067A1E" w:rsidRDefault="00067A1E" w:rsidP="00067A1E">
          <w:pPr>
            <w:pStyle w:val="a3"/>
            <w:numPr>
              <w:ilvl w:val="0"/>
              <w:numId w:val="2"/>
            </w:numPr>
            <w:tabs>
              <w:tab w:val="left" w:pos="1276"/>
            </w:tabs>
            <w:ind w:left="0" w:firstLine="340"/>
            <w:jc w:val="both"/>
            <w:rPr>
              <w:rFonts w:cs="Times New Roman"/>
              <w:sz w:val="24"/>
              <w:szCs w:val="24"/>
            </w:rPr>
          </w:pPr>
          <w:r w:rsidRPr="00067A1E">
            <w:rPr>
              <w:rFonts w:cs="Times New Roman"/>
              <w:sz w:val="24"/>
              <w:szCs w:val="24"/>
            </w:rPr>
            <w:t>Методика развития способности поддерживать динамическое и статическое равновесие.</w:t>
          </w:r>
        </w:p>
        <w:p w:rsidR="00067A1E" w:rsidRPr="00067A1E" w:rsidRDefault="00067A1E" w:rsidP="00067A1E">
          <w:pPr>
            <w:pStyle w:val="a3"/>
            <w:numPr>
              <w:ilvl w:val="0"/>
              <w:numId w:val="2"/>
            </w:numPr>
            <w:tabs>
              <w:tab w:val="left" w:pos="1276"/>
            </w:tabs>
            <w:ind w:left="0" w:firstLine="340"/>
            <w:jc w:val="both"/>
            <w:rPr>
              <w:rFonts w:cs="Times New Roman"/>
              <w:sz w:val="24"/>
              <w:szCs w:val="24"/>
            </w:rPr>
          </w:pPr>
          <w:r w:rsidRPr="00067A1E">
            <w:rPr>
              <w:rFonts w:cs="Times New Roman"/>
              <w:sz w:val="24"/>
              <w:szCs w:val="24"/>
            </w:rPr>
            <w:t>Общая характеристика гибкости.</w:t>
          </w:r>
        </w:p>
        <w:p w:rsidR="00067A1E" w:rsidRPr="00067A1E" w:rsidRDefault="00067A1E" w:rsidP="00067A1E">
          <w:pPr>
            <w:pStyle w:val="a3"/>
            <w:numPr>
              <w:ilvl w:val="0"/>
              <w:numId w:val="2"/>
            </w:numPr>
            <w:tabs>
              <w:tab w:val="left" w:pos="1276"/>
            </w:tabs>
            <w:ind w:left="0" w:firstLine="340"/>
            <w:jc w:val="both"/>
            <w:rPr>
              <w:rFonts w:cs="Times New Roman"/>
              <w:sz w:val="24"/>
              <w:szCs w:val="24"/>
            </w:rPr>
          </w:pPr>
          <w:r w:rsidRPr="00067A1E">
            <w:rPr>
              <w:rFonts w:cs="Times New Roman"/>
              <w:sz w:val="24"/>
              <w:szCs w:val="24"/>
            </w:rPr>
            <w:t>Классификации гибкости и факторы, обусловливающие проявление гибкости.</w:t>
          </w:r>
        </w:p>
        <w:p w:rsidR="00067A1E" w:rsidRPr="00067A1E" w:rsidRDefault="00067A1E" w:rsidP="00067A1E">
          <w:pPr>
            <w:pStyle w:val="a3"/>
            <w:numPr>
              <w:ilvl w:val="0"/>
              <w:numId w:val="2"/>
            </w:numPr>
            <w:tabs>
              <w:tab w:val="left" w:pos="1276"/>
            </w:tabs>
            <w:ind w:left="0" w:firstLine="340"/>
            <w:jc w:val="both"/>
            <w:rPr>
              <w:rFonts w:cs="Times New Roman"/>
              <w:sz w:val="24"/>
              <w:szCs w:val="24"/>
            </w:rPr>
          </w:pPr>
          <w:r w:rsidRPr="00067A1E">
            <w:rPr>
              <w:rFonts w:cs="Times New Roman"/>
              <w:sz w:val="24"/>
              <w:szCs w:val="24"/>
            </w:rPr>
            <w:t>Средства и методы направленного развития гибкости.</w:t>
          </w:r>
        </w:p>
        <w:p w:rsidR="00067A1E" w:rsidRPr="00067A1E" w:rsidRDefault="00067A1E" w:rsidP="00067A1E">
          <w:pPr>
            <w:pStyle w:val="a3"/>
            <w:numPr>
              <w:ilvl w:val="0"/>
              <w:numId w:val="2"/>
            </w:numPr>
            <w:tabs>
              <w:tab w:val="left" w:pos="1276"/>
            </w:tabs>
            <w:ind w:left="0" w:firstLine="340"/>
            <w:jc w:val="both"/>
            <w:rPr>
              <w:rFonts w:cs="Times New Roman"/>
              <w:sz w:val="24"/>
              <w:szCs w:val="24"/>
            </w:rPr>
          </w:pPr>
          <w:r w:rsidRPr="00067A1E">
            <w:rPr>
              <w:rFonts w:cs="Times New Roman"/>
              <w:sz w:val="24"/>
              <w:szCs w:val="24"/>
            </w:rPr>
            <w:t>Методика развития гибкости.</w:t>
          </w:r>
        </w:p>
        <w:p w:rsidR="00067A1E" w:rsidRPr="00067A1E" w:rsidRDefault="00067A1E" w:rsidP="00067A1E">
          <w:pPr>
            <w:pStyle w:val="a3"/>
            <w:numPr>
              <w:ilvl w:val="0"/>
              <w:numId w:val="2"/>
            </w:numPr>
            <w:tabs>
              <w:tab w:val="left" w:pos="1276"/>
            </w:tabs>
            <w:ind w:left="0" w:firstLine="340"/>
            <w:jc w:val="both"/>
            <w:rPr>
              <w:rFonts w:cs="Times New Roman"/>
              <w:sz w:val="24"/>
              <w:szCs w:val="24"/>
            </w:rPr>
          </w:pPr>
          <w:r w:rsidRPr="00067A1E">
            <w:rPr>
              <w:rFonts w:cs="Times New Roman"/>
              <w:sz w:val="24"/>
              <w:szCs w:val="24"/>
            </w:rPr>
            <w:t>Задачи и средства формирования правильной осанки.</w:t>
          </w:r>
        </w:p>
        <w:p w:rsidR="00067A1E" w:rsidRPr="00067A1E" w:rsidRDefault="00067A1E" w:rsidP="00067A1E">
          <w:pPr>
            <w:pStyle w:val="a3"/>
            <w:numPr>
              <w:ilvl w:val="0"/>
              <w:numId w:val="2"/>
            </w:numPr>
            <w:tabs>
              <w:tab w:val="left" w:pos="1276"/>
            </w:tabs>
            <w:ind w:left="0" w:firstLine="340"/>
            <w:jc w:val="both"/>
            <w:rPr>
              <w:rFonts w:cs="Times New Roman"/>
              <w:sz w:val="24"/>
              <w:szCs w:val="24"/>
            </w:rPr>
          </w:pPr>
          <w:r w:rsidRPr="00067A1E">
            <w:rPr>
              <w:rFonts w:cs="Times New Roman"/>
              <w:sz w:val="24"/>
              <w:szCs w:val="24"/>
            </w:rPr>
            <w:t>Методика формирования правильной осанки.</w:t>
          </w:r>
        </w:p>
        <w:p w:rsidR="00067A1E" w:rsidRPr="00067A1E" w:rsidRDefault="00067A1E" w:rsidP="00067A1E">
          <w:pPr>
            <w:pStyle w:val="a3"/>
            <w:numPr>
              <w:ilvl w:val="0"/>
              <w:numId w:val="2"/>
            </w:numPr>
            <w:tabs>
              <w:tab w:val="left" w:pos="1276"/>
            </w:tabs>
            <w:ind w:left="0" w:firstLine="340"/>
            <w:jc w:val="both"/>
            <w:rPr>
              <w:rFonts w:cs="Times New Roman"/>
              <w:sz w:val="24"/>
              <w:szCs w:val="24"/>
            </w:rPr>
          </w:pPr>
          <w:r w:rsidRPr="00067A1E">
            <w:rPr>
              <w:rFonts w:cs="Times New Roman"/>
              <w:sz w:val="24"/>
              <w:szCs w:val="24"/>
            </w:rPr>
            <w:t>Основы методики коррекции нарушений осанки.</w:t>
          </w:r>
        </w:p>
        <w:p w:rsidR="00067A1E" w:rsidRPr="00067A1E" w:rsidRDefault="00067A1E" w:rsidP="00067A1E">
          <w:pPr>
            <w:pStyle w:val="a3"/>
            <w:numPr>
              <w:ilvl w:val="0"/>
              <w:numId w:val="2"/>
            </w:numPr>
            <w:tabs>
              <w:tab w:val="left" w:pos="1276"/>
            </w:tabs>
            <w:ind w:left="0" w:firstLine="340"/>
            <w:jc w:val="both"/>
            <w:rPr>
              <w:rFonts w:cs="Times New Roman"/>
              <w:sz w:val="24"/>
              <w:szCs w:val="24"/>
            </w:rPr>
          </w:pPr>
          <w:r w:rsidRPr="00067A1E">
            <w:rPr>
              <w:rFonts w:cs="Times New Roman"/>
              <w:sz w:val="24"/>
              <w:szCs w:val="24"/>
            </w:rPr>
            <w:t>Основы методики регулирования массы тела.</w:t>
          </w:r>
        </w:p>
        <w:p w:rsidR="00067A1E" w:rsidRPr="00067A1E" w:rsidRDefault="00067A1E" w:rsidP="00067A1E">
          <w:pPr>
            <w:pStyle w:val="a3"/>
            <w:numPr>
              <w:ilvl w:val="0"/>
              <w:numId w:val="2"/>
            </w:numPr>
            <w:tabs>
              <w:tab w:val="left" w:pos="1276"/>
            </w:tabs>
            <w:ind w:left="0" w:firstLine="340"/>
            <w:jc w:val="both"/>
            <w:rPr>
              <w:rFonts w:cs="Times New Roman"/>
              <w:sz w:val="24"/>
              <w:szCs w:val="24"/>
            </w:rPr>
          </w:pPr>
          <w:r w:rsidRPr="00067A1E">
            <w:rPr>
              <w:rFonts w:cs="Times New Roman"/>
              <w:sz w:val="24"/>
              <w:szCs w:val="24"/>
            </w:rPr>
            <w:t>Основные фазы и периоды возрастного развития. Возрастная структура населения Республики Беларусь и ее отражение в государственной системе физического воспитания.</w:t>
          </w:r>
        </w:p>
        <w:p w:rsidR="00067A1E" w:rsidRPr="00067A1E" w:rsidRDefault="00067A1E" w:rsidP="00067A1E">
          <w:pPr>
            <w:pStyle w:val="a3"/>
            <w:numPr>
              <w:ilvl w:val="0"/>
              <w:numId w:val="2"/>
            </w:numPr>
            <w:tabs>
              <w:tab w:val="left" w:pos="1276"/>
            </w:tabs>
            <w:ind w:left="0" w:firstLine="340"/>
            <w:jc w:val="both"/>
            <w:rPr>
              <w:rFonts w:cs="Times New Roman"/>
              <w:sz w:val="24"/>
              <w:szCs w:val="24"/>
            </w:rPr>
          </w:pPr>
          <w:r w:rsidRPr="00067A1E">
            <w:rPr>
              <w:rFonts w:cs="Times New Roman"/>
              <w:sz w:val="24"/>
              <w:szCs w:val="24"/>
            </w:rPr>
            <w:t>Значение, цель и задачи физического воспитания в дошкольном возрасте.</w:t>
          </w:r>
        </w:p>
        <w:p w:rsidR="00067A1E" w:rsidRPr="00067A1E" w:rsidRDefault="00067A1E" w:rsidP="00067A1E">
          <w:pPr>
            <w:pStyle w:val="a3"/>
            <w:numPr>
              <w:ilvl w:val="0"/>
              <w:numId w:val="2"/>
            </w:numPr>
            <w:tabs>
              <w:tab w:val="left" w:pos="1276"/>
            </w:tabs>
            <w:ind w:left="0" w:firstLine="340"/>
            <w:jc w:val="both"/>
            <w:rPr>
              <w:rFonts w:cs="Times New Roman"/>
              <w:sz w:val="24"/>
              <w:szCs w:val="24"/>
            </w:rPr>
          </w:pPr>
          <w:r w:rsidRPr="00067A1E">
            <w:rPr>
              <w:rFonts w:cs="Times New Roman"/>
              <w:sz w:val="24"/>
              <w:szCs w:val="24"/>
            </w:rPr>
            <w:t>Содержание, организация физического воспитания детей в дошкольном возрасте.</w:t>
          </w:r>
        </w:p>
        <w:p w:rsidR="00067A1E" w:rsidRPr="00067A1E" w:rsidRDefault="00067A1E" w:rsidP="00067A1E">
          <w:pPr>
            <w:pStyle w:val="a3"/>
            <w:numPr>
              <w:ilvl w:val="0"/>
              <w:numId w:val="2"/>
            </w:numPr>
            <w:tabs>
              <w:tab w:val="left" w:pos="1276"/>
            </w:tabs>
            <w:ind w:left="0" w:firstLine="340"/>
            <w:jc w:val="both"/>
            <w:rPr>
              <w:rFonts w:cs="Times New Roman"/>
              <w:sz w:val="24"/>
              <w:szCs w:val="24"/>
            </w:rPr>
          </w:pPr>
          <w:r w:rsidRPr="00067A1E">
            <w:rPr>
              <w:rFonts w:cs="Times New Roman"/>
              <w:sz w:val="24"/>
              <w:szCs w:val="24"/>
            </w:rPr>
            <w:t>Методика физического воспитания детей в дошкольном возрасте.</w:t>
          </w:r>
        </w:p>
        <w:p w:rsidR="00067A1E" w:rsidRPr="00067A1E" w:rsidRDefault="00067A1E" w:rsidP="00067A1E">
          <w:pPr>
            <w:pStyle w:val="a3"/>
            <w:numPr>
              <w:ilvl w:val="0"/>
              <w:numId w:val="2"/>
            </w:numPr>
            <w:tabs>
              <w:tab w:val="left" w:pos="1276"/>
            </w:tabs>
            <w:ind w:left="0" w:firstLine="340"/>
            <w:jc w:val="both"/>
            <w:rPr>
              <w:rFonts w:cs="Times New Roman"/>
              <w:sz w:val="24"/>
              <w:szCs w:val="24"/>
            </w:rPr>
          </w:pPr>
          <w:r w:rsidRPr="00067A1E">
            <w:rPr>
              <w:rFonts w:cs="Times New Roman"/>
              <w:sz w:val="24"/>
              <w:szCs w:val="24"/>
            </w:rPr>
            <w:t>Контроль результатов физического воспитания в дошкольном возрасте.</w:t>
          </w:r>
        </w:p>
        <w:p w:rsidR="00067A1E" w:rsidRPr="00067A1E" w:rsidRDefault="00067A1E" w:rsidP="00067A1E">
          <w:pPr>
            <w:pStyle w:val="a3"/>
            <w:numPr>
              <w:ilvl w:val="0"/>
              <w:numId w:val="2"/>
            </w:numPr>
            <w:tabs>
              <w:tab w:val="left" w:pos="1276"/>
            </w:tabs>
            <w:ind w:left="0" w:firstLine="340"/>
            <w:jc w:val="both"/>
            <w:rPr>
              <w:rFonts w:cs="Times New Roman"/>
              <w:sz w:val="24"/>
              <w:szCs w:val="24"/>
            </w:rPr>
          </w:pPr>
          <w:r w:rsidRPr="00067A1E">
            <w:rPr>
              <w:rFonts w:cs="Times New Roman"/>
              <w:sz w:val="24"/>
              <w:szCs w:val="24"/>
            </w:rPr>
            <w:t>Роль семьи в обеспечении физического воспитания в дошкольном возрасте.</w:t>
          </w:r>
        </w:p>
        <w:p w:rsidR="00067A1E" w:rsidRPr="00067A1E" w:rsidRDefault="00067A1E" w:rsidP="00067A1E">
          <w:pPr>
            <w:pStyle w:val="a3"/>
            <w:numPr>
              <w:ilvl w:val="0"/>
              <w:numId w:val="2"/>
            </w:numPr>
            <w:tabs>
              <w:tab w:val="left" w:pos="1276"/>
            </w:tabs>
            <w:ind w:left="0" w:firstLine="340"/>
            <w:jc w:val="both"/>
            <w:rPr>
              <w:rFonts w:cs="Times New Roman"/>
              <w:sz w:val="24"/>
              <w:szCs w:val="24"/>
            </w:rPr>
          </w:pPr>
          <w:r w:rsidRPr="00067A1E">
            <w:rPr>
              <w:rFonts w:cs="Times New Roman"/>
              <w:sz w:val="24"/>
              <w:szCs w:val="24"/>
            </w:rPr>
            <w:lastRenderedPageBreak/>
            <w:t>Возрастные особенности физического развития и физической подготовленности в школьном возрасте.</w:t>
          </w:r>
        </w:p>
        <w:p w:rsidR="00067A1E" w:rsidRPr="00067A1E" w:rsidRDefault="00067A1E" w:rsidP="00067A1E">
          <w:pPr>
            <w:pStyle w:val="a3"/>
            <w:numPr>
              <w:ilvl w:val="0"/>
              <w:numId w:val="2"/>
            </w:numPr>
            <w:tabs>
              <w:tab w:val="left" w:pos="1276"/>
            </w:tabs>
            <w:ind w:left="0" w:firstLine="340"/>
            <w:jc w:val="both"/>
            <w:rPr>
              <w:rFonts w:cs="Times New Roman"/>
              <w:sz w:val="24"/>
              <w:szCs w:val="24"/>
            </w:rPr>
          </w:pPr>
          <w:r w:rsidRPr="00067A1E">
            <w:rPr>
              <w:rFonts w:cs="Times New Roman"/>
              <w:sz w:val="24"/>
              <w:szCs w:val="24"/>
            </w:rPr>
            <w:t>Значение, цель и задачи физического воспитания в школьном возрасте.</w:t>
          </w:r>
        </w:p>
        <w:p w:rsidR="00067A1E" w:rsidRPr="00067A1E" w:rsidRDefault="00067A1E" w:rsidP="00067A1E">
          <w:pPr>
            <w:pStyle w:val="a3"/>
            <w:numPr>
              <w:ilvl w:val="0"/>
              <w:numId w:val="2"/>
            </w:numPr>
            <w:tabs>
              <w:tab w:val="left" w:pos="1276"/>
            </w:tabs>
            <w:ind w:left="0" w:firstLine="340"/>
            <w:jc w:val="both"/>
            <w:rPr>
              <w:rFonts w:cs="Times New Roman"/>
              <w:sz w:val="24"/>
              <w:szCs w:val="24"/>
            </w:rPr>
          </w:pPr>
          <w:r w:rsidRPr="00067A1E">
            <w:rPr>
              <w:rFonts w:cs="Times New Roman"/>
              <w:sz w:val="24"/>
              <w:szCs w:val="24"/>
            </w:rPr>
            <w:t>Содержание, организация и методика физического воспитания в школьном возрасте.</w:t>
          </w:r>
        </w:p>
        <w:p w:rsidR="00067A1E" w:rsidRPr="00067A1E" w:rsidRDefault="00067A1E" w:rsidP="00067A1E">
          <w:pPr>
            <w:pStyle w:val="a3"/>
            <w:numPr>
              <w:ilvl w:val="0"/>
              <w:numId w:val="2"/>
            </w:numPr>
            <w:tabs>
              <w:tab w:val="left" w:pos="1276"/>
            </w:tabs>
            <w:ind w:left="0" w:firstLine="340"/>
            <w:jc w:val="both"/>
            <w:rPr>
              <w:rFonts w:cs="Times New Roman"/>
              <w:sz w:val="24"/>
              <w:szCs w:val="24"/>
            </w:rPr>
          </w:pPr>
          <w:r w:rsidRPr="00067A1E">
            <w:rPr>
              <w:rFonts w:cs="Times New Roman"/>
              <w:sz w:val="24"/>
              <w:szCs w:val="24"/>
            </w:rPr>
            <w:t>Организация физического воспитания в школьном возрасте.</w:t>
          </w:r>
        </w:p>
        <w:p w:rsidR="00067A1E" w:rsidRPr="00067A1E" w:rsidRDefault="00067A1E" w:rsidP="00067A1E">
          <w:pPr>
            <w:pStyle w:val="a3"/>
            <w:numPr>
              <w:ilvl w:val="0"/>
              <w:numId w:val="2"/>
            </w:numPr>
            <w:tabs>
              <w:tab w:val="left" w:pos="1276"/>
            </w:tabs>
            <w:ind w:left="0" w:firstLine="340"/>
            <w:jc w:val="both"/>
            <w:rPr>
              <w:rFonts w:cs="Times New Roman"/>
              <w:sz w:val="24"/>
              <w:szCs w:val="24"/>
            </w:rPr>
          </w:pPr>
          <w:r w:rsidRPr="00067A1E">
            <w:rPr>
              <w:rFonts w:cs="Times New Roman"/>
              <w:sz w:val="24"/>
              <w:szCs w:val="24"/>
            </w:rPr>
            <w:t>Методика физического воспитания в школьном возрасте.</w:t>
          </w:r>
        </w:p>
        <w:p w:rsidR="00067A1E" w:rsidRPr="00067A1E" w:rsidRDefault="00067A1E" w:rsidP="00067A1E">
          <w:pPr>
            <w:pStyle w:val="a3"/>
            <w:numPr>
              <w:ilvl w:val="0"/>
              <w:numId w:val="2"/>
            </w:numPr>
            <w:tabs>
              <w:tab w:val="left" w:pos="1276"/>
            </w:tabs>
            <w:ind w:left="0" w:firstLine="340"/>
            <w:jc w:val="both"/>
            <w:rPr>
              <w:rFonts w:cs="Times New Roman"/>
              <w:sz w:val="24"/>
              <w:szCs w:val="24"/>
            </w:rPr>
          </w:pPr>
          <w:r w:rsidRPr="00067A1E">
            <w:rPr>
              <w:rFonts w:cs="Times New Roman"/>
              <w:sz w:val="24"/>
              <w:szCs w:val="24"/>
            </w:rPr>
            <w:t>Контроль результатов физического воспитания в школьном возрасте.</w:t>
          </w:r>
        </w:p>
        <w:p w:rsidR="00067A1E" w:rsidRPr="00067A1E" w:rsidRDefault="00067A1E" w:rsidP="00067A1E">
          <w:pPr>
            <w:pStyle w:val="a3"/>
            <w:numPr>
              <w:ilvl w:val="0"/>
              <w:numId w:val="2"/>
            </w:numPr>
            <w:tabs>
              <w:tab w:val="left" w:pos="1276"/>
            </w:tabs>
            <w:ind w:left="0" w:firstLine="340"/>
            <w:jc w:val="both"/>
            <w:rPr>
              <w:rFonts w:cs="Times New Roman"/>
              <w:sz w:val="24"/>
              <w:szCs w:val="24"/>
            </w:rPr>
          </w:pPr>
          <w:r w:rsidRPr="00067A1E">
            <w:rPr>
              <w:rFonts w:cs="Times New Roman"/>
              <w:sz w:val="24"/>
              <w:szCs w:val="24"/>
            </w:rPr>
            <w:t>Возрастные особенности физического развития и физической подготовленности учащихся учреждений профессионально-технического образования и учреждений среднего специального образования.</w:t>
          </w:r>
        </w:p>
        <w:p w:rsidR="00067A1E" w:rsidRPr="00067A1E" w:rsidRDefault="00067A1E" w:rsidP="00067A1E">
          <w:pPr>
            <w:pStyle w:val="a3"/>
            <w:numPr>
              <w:ilvl w:val="0"/>
              <w:numId w:val="2"/>
            </w:numPr>
            <w:tabs>
              <w:tab w:val="left" w:pos="1276"/>
            </w:tabs>
            <w:ind w:left="0" w:firstLine="340"/>
            <w:jc w:val="both"/>
            <w:rPr>
              <w:rFonts w:cs="Times New Roman"/>
              <w:sz w:val="24"/>
              <w:szCs w:val="24"/>
            </w:rPr>
          </w:pPr>
          <w:r w:rsidRPr="00067A1E">
            <w:rPr>
              <w:rFonts w:cs="Times New Roman"/>
              <w:sz w:val="24"/>
              <w:szCs w:val="24"/>
            </w:rPr>
            <w:t>Значение, цель и задачи физического воспитания учащихся учреждений профессионально-технического образования и учреждений среднего специального образования.</w:t>
          </w:r>
        </w:p>
        <w:p w:rsidR="00067A1E" w:rsidRPr="00067A1E" w:rsidRDefault="00067A1E" w:rsidP="00067A1E">
          <w:pPr>
            <w:pStyle w:val="a3"/>
            <w:numPr>
              <w:ilvl w:val="0"/>
              <w:numId w:val="2"/>
            </w:numPr>
            <w:tabs>
              <w:tab w:val="left" w:pos="1276"/>
            </w:tabs>
            <w:ind w:left="0" w:firstLine="340"/>
            <w:jc w:val="both"/>
            <w:rPr>
              <w:rFonts w:cs="Times New Roman"/>
              <w:sz w:val="24"/>
              <w:szCs w:val="24"/>
            </w:rPr>
          </w:pPr>
          <w:r w:rsidRPr="00067A1E">
            <w:rPr>
              <w:rFonts w:cs="Times New Roman"/>
              <w:sz w:val="24"/>
              <w:szCs w:val="24"/>
            </w:rPr>
            <w:t>Содержание физического воспитания учреждений профессионально-технического образования и учреждений среднего специального образования.</w:t>
          </w:r>
        </w:p>
        <w:p w:rsidR="00067A1E" w:rsidRPr="00067A1E" w:rsidRDefault="00067A1E" w:rsidP="00067A1E">
          <w:pPr>
            <w:pStyle w:val="a3"/>
            <w:numPr>
              <w:ilvl w:val="0"/>
              <w:numId w:val="2"/>
            </w:numPr>
            <w:tabs>
              <w:tab w:val="left" w:pos="1276"/>
            </w:tabs>
            <w:ind w:left="0" w:firstLine="340"/>
            <w:jc w:val="both"/>
            <w:rPr>
              <w:rFonts w:cs="Times New Roman"/>
              <w:sz w:val="24"/>
              <w:szCs w:val="24"/>
            </w:rPr>
          </w:pPr>
          <w:r w:rsidRPr="00067A1E">
            <w:rPr>
              <w:rFonts w:cs="Times New Roman"/>
              <w:sz w:val="24"/>
              <w:szCs w:val="24"/>
            </w:rPr>
            <w:t>Организация и методика физического воспитания учреждений профессионально-технического образования и учреждений среднего специального образования.</w:t>
          </w:r>
        </w:p>
        <w:p w:rsidR="00067A1E" w:rsidRPr="00067A1E" w:rsidRDefault="00067A1E" w:rsidP="00067A1E">
          <w:pPr>
            <w:pStyle w:val="a3"/>
            <w:numPr>
              <w:ilvl w:val="0"/>
              <w:numId w:val="2"/>
            </w:numPr>
            <w:tabs>
              <w:tab w:val="left" w:pos="1276"/>
            </w:tabs>
            <w:ind w:left="0" w:firstLine="340"/>
            <w:jc w:val="both"/>
            <w:rPr>
              <w:rFonts w:cs="Times New Roman"/>
              <w:sz w:val="24"/>
              <w:szCs w:val="24"/>
            </w:rPr>
          </w:pPr>
          <w:r w:rsidRPr="00067A1E">
            <w:rPr>
              <w:rFonts w:cs="Times New Roman"/>
              <w:sz w:val="24"/>
              <w:szCs w:val="24"/>
            </w:rPr>
            <w:t>Контроль результатов физического воспитания учащихся учреждений профессионально-технического образования и учреждений среднего специального образования.</w:t>
          </w:r>
        </w:p>
        <w:p w:rsidR="00067A1E" w:rsidRPr="00067A1E" w:rsidRDefault="00067A1E" w:rsidP="00067A1E">
          <w:pPr>
            <w:pStyle w:val="a3"/>
            <w:numPr>
              <w:ilvl w:val="0"/>
              <w:numId w:val="2"/>
            </w:numPr>
            <w:tabs>
              <w:tab w:val="left" w:pos="1276"/>
            </w:tabs>
            <w:ind w:left="0" w:firstLine="340"/>
            <w:jc w:val="both"/>
            <w:rPr>
              <w:rFonts w:cs="Times New Roman"/>
              <w:sz w:val="24"/>
              <w:szCs w:val="24"/>
            </w:rPr>
          </w:pPr>
          <w:r w:rsidRPr="00067A1E">
            <w:rPr>
              <w:rFonts w:cs="Times New Roman"/>
              <w:sz w:val="24"/>
              <w:szCs w:val="24"/>
            </w:rPr>
            <w:t>Возрастные особенности физического развития и физической подготовленности студенческой молодежи.</w:t>
          </w:r>
        </w:p>
        <w:p w:rsidR="00067A1E" w:rsidRPr="00067A1E" w:rsidRDefault="00067A1E" w:rsidP="00067A1E">
          <w:pPr>
            <w:pStyle w:val="a3"/>
            <w:numPr>
              <w:ilvl w:val="0"/>
              <w:numId w:val="2"/>
            </w:numPr>
            <w:tabs>
              <w:tab w:val="left" w:pos="1276"/>
            </w:tabs>
            <w:ind w:left="0" w:firstLine="340"/>
            <w:jc w:val="both"/>
            <w:rPr>
              <w:rFonts w:cs="Times New Roman"/>
              <w:sz w:val="24"/>
              <w:szCs w:val="24"/>
            </w:rPr>
          </w:pPr>
          <w:r w:rsidRPr="00067A1E">
            <w:rPr>
              <w:rFonts w:cs="Times New Roman"/>
              <w:sz w:val="24"/>
              <w:szCs w:val="24"/>
            </w:rPr>
            <w:t>Значение, цель и задачи физического воспитания студенческой молодежи.</w:t>
          </w:r>
        </w:p>
        <w:p w:rsidR="00067A1E" w:rsidRPr="00067A1E" w:rsidRDefault="00067A1E" w:rsidP="00067A1E">
          <w:pPr>
            <w:pStyle w:val="a3"/>
            <w:numPr>
              <w:ilvl w:val="0"/>
              <w:numId w:val="2"/>
            </w:numPr>
            <w:tabs>
              <w:tab w:val="left" w:pos="1276"/>
            </w:tabs>
            <w:ind w:left="0" w:firstLine="340"/>
            <w:jc w:val="both"/>
            <w:rPr>
              <w:rFonts w:cs="Times New Roman"/>
              <w:sz w:val="24"/>
              <w:szCs w:val="24"/>
            </w:rPr>
          </w:pPr>
          <w:r w:rsidRPr="00067A1E">
            <w:rPr>
              <w:rFonts w:cs="Times New Roman"/>
              <w:sz w:val="24"/>
              <w:szCs w:val="24"/>
            </w:rPr>
            <w:t>Содержание и организация физического воспитания студенческой молодежи.</w:t>
          </w:r>
        </w:p>
        <w:p w:rsidR="00067A1E" w:rsidRPr="00067A1E" w:rsidRDefault="00067A1E" w:rsidP="00067A1E">
          <w:pPr>
            <w:pStyle w:val="a3"/>
            <w:numPr>
              <w:ilvl w:val="0"/>
              <w:numId w:val="2"/>
            </w:numPr>
            <w:tabs>
              <w:tab w:val="left" w:pos="1276"/>
            </w:tabs>
            <w:ind w:left="0" w:firstLine="340"/>
            <w:jc w:val="both"/>
            <w:rPr>
              <w:rFonts w:cs="Times New Roman"/>
              <w:sz w:val="24"/>
              <w:szCs w:val="24"/>
            </w:rPr>
          </w:pPr>
          <w:r w:rsidRPr="00067A1E">
            <w:rPr>
              <w:rFonts w:cs="Times New Roman"/>
              <w:sz w:val="24"/>
              <w:szCs w:val="24"/>
            </w:rPr>
            <w:t>Методика физического воспитания студенческой молодежи.</w:t>
          </w:r>
        </w:p>
        <w:p w:rsidR="00067A1E" w:rsidRPr="00067A1E" w:rsidRDefault="00067A1E" w:rsidP="00067A1E">
          <w:pPr>
            <w:pStyle w:val="a3"/>
            <w:numPr>
              <w:ilvl w:val="0"/>
              <w:numId w:val="2"/>
            </w:numPr>
            <w:tabs>
              <w:tab w:val="left" w:pos="1276"/>
            </w:tabs>
            <w:ind w:left="0" w:firstLine="340"/>
            <w:jc w:val="both"/>
            <w:rPr>
              <w:rFonts w:cs="Times New Roman"/>
              <w:sz w:val="24"/>
              <w:szCs w:val="24"/>
            </w:rPr>
          </w:pPr>
          <w:r w:rsidRPr="00067A1E">
            <w:rPr>
              <w:rFonts w:cs="Times New Roman"/>
              <w:sz w:val="24"/>
              <w:szCs w:val="24"/>
            </w:rPr>
            <w:t>Контроль результатов физического воспитания студентов.</w:t>
          </w:r>
        </w:p>
        <w:p w:rsidR="00067A1E" w:rsidRPr="00067A1E" w:rsidRDefault="00067A1E" w:rsidP="00067A1E">
          <w:pPr>
            <w:pStyle w:val="a3"/>
            <w:numPr>
              <w:ilvl w:val="0"/>
              <w:numId w:val="2"/>
            </w:numPr>
            <w:tabs>
              <w:tab w:val="left" w:pos="1276"/>
            </w:tabs>
            <w:ind w:left="0" w:firstLine="340"/>
            <w:jc w:val="both"/>
            <w:rPr>
              <w:rFonts w:cs="Times New Roman"/>
              <w:sz w:val="24"/>
              <w:szCs w:val="24"/>
            </w:rPr>
          </w:pPr>
          <w:r w:rsidRPr="00067A1E">
            <w:rPr>
              <w:rFonts w:cs="Times New Roman"/>
              <w:sz w:val="24"/>
              <w:szCs w:val="24"/>
            </w:rPr>
            <w:t>Социальная значимость направленного использования физической культуры в основной период трудовой деятельности.</w:t>
          </w:r>
        </w:p>
        <w:p w:rsidR="00067A1E" w:rsidRPr="00067A1E" w:rsidRDefault="00067A1E" w:rsidP="00067A1E">
          <w:pPr>
            <w:pStyle w:val="a3"/>
            <w:numPr>
              <w:ilvl w:val="0"/>
              <w:numId w:val="2"/>
            </w:numPr>
            <w:tabs>
              <w:tab w:val="left" w:pos="1276"/>
            </w:tabs>
            <w:ind w:left="0" w:firstLine="340"/>
            <w:jc w:val="both"/>
            <w:rPr>
              <w:rFonts w:cs="Times New Roman"/>
              <w:sz w:val="24"/>
              <w:szCs w:val="24"/>
            </w:rPr>
          </w:pPr>
          <w:r w:rsidRPr="00067A1E">
            <w:rPr>
              <w:rFonts w:cs="Times New Roman"/>
              <w:sz w:val="24"/>
              <w:szCs w:val="24"/>
            </w:rPr>
            <w:t>Возрастные особенности физического развития и физической подготовленности в зрелом возрасте.</w:t>
          </w:r>
        </w:p>
        <w:p w:rsidR="00067A1E" w:rsidRPr="00067A1E" w:rsidRDefault="00067A1E" w:rsidP="00067A1E">
          <w:pPr>
            <w:pStyle w:val="a3"/>
            <w:numPr>
              <w:ilvl w:val="0"/>
              <w:numId w:val="2"/>
            </w:numPr>
            <w:tabs>
              <w:tab w:val="left" w:pos="1276"/>
            </w:tabs>
            <w:ind w:left="0" w:firstLine="340"/>
            <w:jc w:val="both"/>
            <w:rPr>
              <w:rFonts w:cs="Times New Roman"/>
              <w:sz w:val="24"/>
              <w:szCs w:val="24"/>
            </w:rPr>
          </w:pPr>
          <w:r w:rsidRPr="00067A1E">
            <w:rPr>
              <w:rFonts w:cs="Times New Roman"/>
              <w:sz w:val="24"/>
              <w:szCs w:val="24"/>
            </w:rPr>
            <w:t>Цель, задачи, формы направленного использования физической культуры в зрелом возрасте.</w:t>
          </w:r>
        </w:p>
        <w:p w:rsidR="00067A1E" w:rsidRPr="00067A1E" w:rsidRDefault="00067A1E" w:rsidP="00067A1E">
          <w:pPr>
            <w:pStyle w:val="a3"/>
            <w:numPr>
              <w:ilvl w:val="0"/>
              <w:numId w:val="2"/>
            </w:numPr>
            <w:tabs>
              <w:tab w:val="left" w:pos="1276"/>
            </w:tabs>
            <w:ind w:left="0" w:firstLine="340"/>
            <w:jc w:val="both"/>
            <w:rPr>
              <w:rFonts w:cs="Times New Roman"/>
              <w:sz w:val="24"/>
              <w:szCs w:val="24"/>
            </w:rPr>
          </w:pPr>
          <w:r w:rsidRPr="00067A1E">
            <w:rPr>
              <w:rFonts w:cs="Times New Roman"/>
              <w:sz w:val="24"/>
              <w:szCs w:val="24"/>
            </w:rPr>
            <w:t>Содержание направленного использования физической культуры в зрелом возрасте.</w:t>
          </w:r>
        </w:p>
        <w:p w:rsidR="00067A1E" w:rsidRPr="00067A1E" w:rsidRDefault="00067A1E" w:rsidP="00067A1E">
          <w:pPr>
            <w:pStyle w:val="a3"/>
            <w:numPr>
              <w:ilvl w:val="0"/>
              <w:numId w:val="2"/>
            </w:numPr>
            <w:tabs>
              <w:tab w:val="left" w:pos="1276"/>
            </w:tabs>
            <w:ind w:left="0" w:firstLine="340"/>
            <w:jc w:val="both"/>
            <w:rPr>
              <w:rFonts w:cs="Times New Roman"/>
              <w:sz w:val="24"/>
              <w:szCs w:val="24"/>
            </w:rPr>
          </w:pPr>
          <w:r w:rsidRPr="00067A1E">
            <w:rPr>
              <w:rFonts w:cs="Times New Roman"/>
              <w:sz w:val="24"/>
              <w:szCs w:val="24"/>
            </w:rPr>
            <w:t>Методика направленного использования физической культуры в зрелом возрасте.</w:t>
          </w:r>
        </w:p>
        <w:p w:rsidR="00067A1E" w:rsidRPr="00067A1E" w:rsidRDefault="00067A1E" w:rsidP="00067A1E">
          <w:pPr>
            <w:pStyle w:val="a3"/>
            <w:numPr>
              <w:ilvl w:val="0"/>
              <w:numId w:val="2"/>
            </w:numPr>
            <w:tabs>
              <w:tab w:val="left" w:pos="1276"/>
            </w:tabs>
            <w:ind w:left="0" w:firstLine="340"/>
            <w:jc w:val="both"/>
            <w:rPr>
              <w:rFonts w:cs="Times New Roman"/>
              <w:sz w:val="24"/>
              <w:szCs w:val="24"/>
            </w:rPr>
          </w:pPr>
          <w:r w:rsidRPr="00067A1E">
            <w:rPr>
              <w:rFonts w:cs="Times New Roman"/>
              <w:sz w:val="24"/>
              <w:szCs w:val="24"/>
            </w:rPr>
            <w:t>Контроль физической подготовленности в зрелом возрасте.</w:t>
          </w:r>
        </w:p>
        <w:p w:rsidR="00067A1E" w:rsidRPr="00067A1E" w:rsidRDefault="00067A1E" w:rsidP="00067A1E">
          <w:pPr>
            <w:pStyle w:val="a3"/>
            <w:numPr>
              <w:ilvl w:val="0"/>
              <w:numId w:val="2"/>
            </w:numPr>
            <w:tabs>
              <w:tab w:val="left" w:pos="1276"/>
            </w:tabs>
            <w:ind w:left="0" w:firstLine="340"/>
            <w:jc w:val="both"/>
            <w:rPr>
              <w:rFonts w:cs="Times New Roman"/>
              <w:sz w:val="24"/>
              <w:szCs w:val="24"/>
            </w:rPr>
          </w:pPr>
          <w:r w:rsidRPr="00067A1E">
            <w:rPr>
              <w:rFonts w:cs="Times New Roman"/>
              <w:sz w:val="24"/>
              <w:szCs w:val="24"/>
            </w:rPr>
            <w:t>Физическая культура в рамках трудового процесса и в свободное время по месту работы и жительства.</w:t>
          </w:r>
        </w:p>
        <w:p w:rsidR="00067A1E" w:rsidRPr="00067A1E" w:rsidRDefault="00067A1E" w:rsidP="00067A1E">
          <w:pPr>
            <w:pStyle w:val="a3"/>
            <w:numPr>
              <w:ilvl w:val="0"/>
              <w:numId w:val="2"/>
            </w:numPr>
            <w:tabs>
              <w:tab w:val="left" w:pos="1276"/>
            </w:tabs>
            <w:ind w:left="0" w:firstLine="340"/>
            <w:jc w:val="both"/>
            <w:rPr>
              <w:rFonts w:cs="Times New Roman"/>
              <w:sz w:val="24"/>
              <w:szCs w:val="24"/>
            </w:rPr>
          </w:pPr>
          <w:r w:rsidRPr="00067A1E">
            <w:rPr>
              <w:rFonts w:cs="Times New Roman"/>
              <w:sz w:val="24"/>
              <w:szCs w:val="24"/>
            </w:rPr>
            <w:t>Инволюционные изменения в организме в пожилом и старшем возрасте.</w:t>
          </w:r>
        </w:p>
        <w:p w:rsidR="00067A1E" w:rsidRPr="00067A1E" w:rsidRDefault="00067A1E" w:rsidP="00067A1E">
          <w:pPr>
            <w:pStyle w:val="a3"/>
            <w:numPr>
              <w:ilvl w:val="0"/>
              <w:numId w:val="2"/>
            </w:numPr>
            <w:tabs>
              <w:tab w:val="left" w:pos="1276"/>
            </w:tabs>
            <w:ind w:left="0" w:firstLine="340"/>
            <w:jc w:val="both"/>
            <w:rPr>
              <w:rFonts w:cs="Times New Roman"/>
              <w:sz w:val="24"/>
              <w:szCs w:val="24"/>
            </w:rPr>
          </w:pPr>
          <w:r w:rsidRPr="00067A1E">
            <w:rPr>
              <w:rFonts w:cs="Times New Roman"/>
              <w:sz w:val="24"/>
              <w:szCs w:val="24"/>
            </w:rPr>
            <w:t>Цель, задачи, формы использования физической культуры в пожилом и старшем возрасте.</w:t>
          </w:r>
        </w:p>
        <w:p w:rsidR="00067A1E" w:rsidRPr="00067A1E" w:rsidRDefault="00067A1E" w:rsidP="00067A1E">
          <w:pPr>
            <w:pStyle w:val="a3"/>
            <w:numPr>
              <w:ilvl w:val="0"/>
              <w:numId w:val="2"/>
            </w:numPr>
            <w:tabs>
              <w:tab w:val="left" w:pos="1276"/>
            </w:tabs>
            <w:ind w:left="0" w:firstLine="340"/>
            <w:jc w:val="both"/>
            <w:rPr>
              <w:rFonts w:cs="Times New Roman"/>
              <w:sz w:val="24"/>
              <w:szCs w:val="24"/>
            </w:rPr>
          </w:pPr>
          <w:r w:rsidRPr="00067A1E">
            <w:rPr>
              <w:rFonts w:cs="Times New Roman"/>
              <w:sz w:val="24"/>
              <w:szCs w:val="24"/>
            </w:rPr>
            <w:t>Содержание использования физической культуры в пожилом и старшем возрасте.</w:t>
          </w:r>
        </w:p>
        <w:p w:rsidR="00067A1E" w:rsidRPr="00067A1E" w:rsidRDefault="00067A1E" w:rsidP="00067A1E">
          <w:pPr>
            <w:pStyle w:val="a3"/>
            <w:numPr>
              <w:ilvl w:val="0"/>
              <w:numId w:val="2"/>
            </w:numPr>
            <w:tabs>
              <w:tab w:val="left" w:pos="1276"/>
            </w:tabs>
            <w:ind w:left="0" w:firstLine="340"/>
            <w:jc w:val="both"/>
            <w:rPr>
              <w:rFonts w:cs="Times New Roman"/>
              <w:sz w:val="24"/>
              <w:szCs w:val="24"/>
            </w:rPr>
          </w:pPr>
          <w:r w:rsidRPr="00067A1E">
            <w:rPr>
              <w:rFonts w:cs="Times New Roman"/>
              <w:sz w:val="24"/>
              <w:szCs w:val="24"/>
            </w:rPr>
            <w:t>Методика использования физической культуры в пожилом и старшем возрасте.</w:t>
          </w:r>
        </w:p>
        <w:p w:rsidR="00067A1E" w:rsidRPr="00067A1E" w:rsidRDefault="00067A1E" w:rsidP="00067A1E">
          <w:pPr>
            <w:pStyle w:val="a3"/>
            <w:numPr>
              <w:ilvl w:val="0"/>
              <w:numId w:val="2"/>
            </w:numPr>
            <w:tabs>
              <w:tab w:val="left" w:pos="1276"/>
            </w:tabs>
            <w:ind w:left="0" w:firstLine="340"/>
            <w:jc w:val="both"/>
            <w:rPr>
              <w:rFonts w:cs="Times New Roman"/>
              <w:sz w:val="24"/>
              <w:szCs w:val="24"/>
            </w:rPr>
          </w:pPr>
          <w:r w:rsidRPr="00067A1E">
            <w:rPr>
              <w:rFonts w:cs="Times New Roman"/>
              <w:sz w:val="24"/>
              <w:szCs w:val="24"/>
            </w:rPr>
            <w:t>Педагогический, врачебный контроль и самоконтроль в процессе физкультурно-оздоровительных занятий в пожилом и старшем возрасте.</w:t>
          </w:r>
        </w:p>
        <w:p w:rsidR="00067A1E" w:rsidRDefault="00067A1E" w:rsidP="00067A1E">
          <w:pPr>
            <w:pStyle w:val="a3"/>
            <w:tabs>
              <w:tab w:val="left" w:pos="709"/>
              <w:tab w:val="left" w:pos="1276"/>
            </w:tabs>
            <w:ind w:left="709"/>
            <w:jc w:val="both"/>
          </w:pPr>
        </w:p>
        <w:p w:rsidR="009C7E67" w:rsidRPr="00CC5EA2" w:rsidRDefault="004E3AA1" w:rsidP="00067A1E">
          <w:pPr>
            <w:pStyle w:val="a3"/>
            <w:tabs>
              <w:tab w:val="left" w:pos="709"/>
              <w:tab w:val="left" w:pos="1276"/>
            </w:tabs>
            <w:ind w:left="709"/>
            <w:jc w:val="both"/>
            <w:rPr>
              <w:rFonts w:cs="Times New Roman"/>
              <w:sz w:val="24"/>
              <w:szCs w:val="24"/>
            </w:rPr>
          </w:pPr>
        </w:p>
      </w:sdtContent>
    </w:sdt>
    <w:p w:rsidR="00CC5EA2" w:rsidRPr="00CC1402" w:rsidRDefault="00CC5EA2" w:rsidP="00CC5EA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1402">
        <w:rPr>
          <w:rFonts w:ascii="Times New Roman" w:hAnsi="Times New Roman" w:cs="Times New Roman"/>
          <w:sz w:val="24"/>
          <w:szCs w:val="24"/>
        </w:rPr>
        <w:t>(</w:t>
      </w:r>
      <w:r w:rsidRPr="00CC1402">
        <w:rPr>
          <w:rFonts w:ascii="Times New Roman" w:hAnsi="Times New Roman" w:cs="Times New Roman"/>
          <w:i/>
          <w:sz w:val="24"/>
          <w:szCs w:val="24"/>
        </w:rPr>
        <w:t xml:space="preserve">Форма проведения аттестации — </w:t>
      </w:r>
      <w:r w:rsidR="007272DB">
        <w:rPr>
          <w:rFonts w:ascii="Times New Roman" w:hAnsi="Times New Roman" w:cs="Times New Roman"/>
          <w:i/>
          <w:sz w:val="24"/>
          <w:szCs w:val="24"/>
        </w:rPr>
        <w:t>письменная</w:t>
      </w:r>
      <w:r w:rsidRPr="00CC1402">
        <w:rPr>
          <w:rFonts w:ascii="Times New Roman" w:hAnsi="Times New Roman" w:cs="Times New Roman"/>
          <w:i/>
          <w:sz w:val="24"/>
          <w:szCs w:val="24"/>
        </w:rPr>
        <w:t>)</w:t>
      </w:r>
    </w:p>
    <w:p w:rsidR="00CC5EA2" w:rsidRPr="00CC5EA2" w:rsidRDefault="00CC5EA2" w:rsidP="00844CD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5EA2" w:rsidRPr="005B6655" w:rsidRDefault="00CC5EA2" w:rsidP="00CC5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655">
        <w:rPr>
          <w:rFonts w:ascii="Times New Roman" w:hAnsi="Times New Roman" w:cs="Times New Roman"/>
          <w:sz w:val="24"/>
          <w:szCs w:val="24"/>
        </w:rPr>
        <w:t xml:space="preserve">Рассмотрены на заседании секции </w:t>
      </w:r>
      <w:proofErr w:type="spellStart"/>
      <w:r w:rsidRPr="005B6655">
        <w:rPr>
          <w:rFonts w:ascii="Times New Roman" w:hAnsi="Times New Roman" w:cs="Times New Roman"/>
          <w:sz w:val="24"/>
          <w:szCs w:val="24"/>
        </w:rPr>
        <w:t>ТиПФК</w:t>
      </w:r>
      <w:proofErr w:type="spellEnd"/>
      <w:r w:rsidRPr="005B6655">
        <w:rPr>
          <w:rFonts w:ascii="Times New Roman" w:hAnsi="Times New Roman" w:cs="Times New Roman"/>
          <w:sz w:val="24"/>
          <w:szCs w:val="24"/>
        </w:rPr>
        <w:t>:</w:t>
      </w:r>
    </w:p>
    <w:p w:rsidR="00CC5EA2" w:rsidRPr="00BD1969" w:rsidRDefault="009F3021" w:rsidP="00CC5E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6655">
        <w:rPr>
          <w:rFonts w:ascii="Times New Roman" w:hAnsi="Times New Roman" w:cs="Times New Roman"/>
          <w:sz w:val="24"/>
          <w:szCs w:val="24"/>
        </w:rPr>
        <w:t>протокол № </w:t>
      </w:r>
      <w:r w:rsidR="004E3AA1">
        <w:rPr>
          <w:rFonts w:ascii="Times New Roman" w:hAnsi="Times New Roman" w:cs="Times New Roman"/>
          <w:sz w:val="24"/>
          <w:szCs w:val="24"/>
        </w:rPr>
        <w:t>23</w:t>
      </w:r>
      <w:r w:rsidR="00CC5EA2" w:rsidRPr="005B6655">
        <w:rPr>
          <w:rFonts w:ascii="Times New Roman" w:hAnsi="Times New Roman" w:cs="Times New Roman"/>
          <w:sz w:val="24"/>
          <w:szCs w:val="24"/>
        </w:rPr>
        <w:t xml:space="preserve"> от </w:t>
      </w:r>
      <w:r w:rsidR="004E3AA1">
        <w:rPr>
          <w:rFonts w:ascii="Times New Roman" w:hAnsi="Times New Roman" w:cs="Times New Roman"/>
          <w:sz w:val="24"/>
          <w:szCs w:val="24"/>
        </w:rPr>
        <w:t>28.02.2025</w:t>
      </w:r>
    </w:p>
    <w:p w:rsidR="00844CDF" w:rsidRPr="00CC5EA2" w:rsidRDefault="00844CDF" w:rsidP="00844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4CDF" w:rsidRPr="00CC5EA2" w:rsidRDefault="00844CDF" w:rsidP="00844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EA2">
        <w:rPr>
          <w:rFonts w:ascii="Times New Roman" w:hAnsi="Times New Roman" w:cs="Times New Roman"/>
          <w:sz w:val="24"/>
          <w:szCs w:val="24"/>
        </w:rPr>
        <w:t xml:space="preserve">Составитель: </w:t>
      </w:r>
    </w:p>
    <w:p w:rsidR="00844CDF" w:rsidRPr="00CC5EA2" w:rsidRDefault="009F3021" w:rsidP="00844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доцент</w:t>
      </w:r>
      <w:r w:rsidR="00844CDF" w:rsidRPr="00CC5EA2">
        <w:rPr>
          <w:rFonts w:ascii="Times New Roman" w:hAnsi="Times New Roman" w:cs="Times New Roman"/>
          <w:sz w:val="24"/>
          <w:szCs w:val="24"/>
        </w:rPr>
        <w:t xml:space="preserve"> секции </w:t>
      </w:r>
      <w:proofErr w:type="spellStart"/>
      <w:r w:rsidR="00844CDF" w:rsidRPr="00CC5EA2">
        <w:rPr>
          <w:rFonts w:ascii="Times New Roman" w:hAnsi="Times New Roman" w:cs="Times New Roman"/>
          <w:sz w:val="24"/>
          <w:szCs w:val="24"/>
        </w:rPr>
        <w:t>ТиПФК</w:t>
      </w:r>
      <w:proofErr w:type="spellEnd"/>
      <w:r w:rsidR="00844CDF" w:rsidRPr="00CC5EA2">
        <w:rPr>
          <w:rFonts w:ascii="Times New Roman" w:hAnsi="Times New Roman" w:cs="Times New Roman"/>
          <w:sz w:val="24"/>
          <w:szCs w:val="24"/>
        </w:rPr>
        <w:tab/>
      </w:r>
      <w:r w:rsidR="00844CDF" w:rsidRPr="00CC5EA2">
        <w:rPr>
          <w:rFonts w:ascii="Times New Roman" w:hAnsi="Times New Roman" w:cs="Times New Roman"/>
          <w:sz w:val="24"/>
          <w:szCs w:val="24"/>
        </w:rPr>
        <w:tab/>
      </w:r>
      <w:r w:rsidR="00844CDF" w:rsidRPr="00CC5EA2">
        <w:rPr>
          <w:rFonts w:ascii="Times New Roman" w:hAnsi="Times New Roman" w:cs="Times New Roman"/>
          <w:sz w:val="24"/>
          <w:szCs w:val="24"/>
        </w:rPr>
        <w:tab/>
      </w:r>
      <w:r w:rsidR="00CC5EA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44CDF" w:rsidRPr="00CC5EA2">
        <w:rPr>
          <w:rFonts w:ascii="Times New Roman" w:hAnsi="Times New Roman" w:cs="Times New Roman"/>
          <w:sz w:val="24"/>
          <w:szCs w:val="24"/>
        </w:rPr>
        <w:tab/>
        <w:t>Филимонова Н.И.</w:t>
      </w:r>
    </w:p>
    <w:sectPr w:rsidR="00844CDF" w:rsidRPr="00CC5EA2" w:rsidSect="00CC5EA2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17A79"/>
    <w:multiLevelType w:val="hybridMultilevel"/>
    <w:tmpl w:val="F954AE90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A91394F"/>
    <w:multiLevelType w:val="hybridMultilevel"/>
    <w:tmpl w:val="CFF6A690"/>
    <w:lvl w:ilvl="0" w:tplc="7A5A41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88C"/>
    <w:rsid w:val="00067A1E"/>
    <w:rsid w:val="001608BA"/>
    <w:rsid w:val="00225CF6"/>
    <w:rsid w:val="00316B49"/>
    <w:rsid w:val="004E3AA1"/>
    <w:rsid w:val="005B6655"/>
    <w:rsid w:val="007272DB"/>
    <w:rsid w:val="00844CDF"/>
    <w:rsid w:val="008B488C"/>
    <w:rsid w:val="00965C5E"/>
    <w:rsid w:val="009C7E67"/>
    <w:rsid w:val="009F3021"/>
    <w:rsid w:val="00A82919"/>
    <w:rsid w:val="00B72803"/>
    <w:rsid w:val="00C07FA8"/>
    <w:rsid w:val="00CC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B8C86"/>
  <w15:chartTrackingRefBased/>
  <w15:docId w15:val="{064473D1-1C8D-44BC-8748-DE7F38CC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E67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1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4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4C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0C8E559EC664F42A2B75391E22B5D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EFD648-A939-4286-B9AA-D14087C3308B}"/>
      </w:docPartPr>
      <w:docPartBody>
        <w:p w:rsidR="0044770C" w:rsidRDefault="004971E2" w:rsidP="004971E2">
          <w:pPr>
            <w:pStyle w:val="00C8E559EC664F42A2B75391E22B5DCC"/>
          </w:pPr>
          <w:r>
            <w:rPr>
              <w:rStyle w:val="a3"/>
            </w:rPr>
            <w:t>(Перечислите вопросы в виде маркированного списка)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1E2"/>
    <w:rsid w:val="000E2DF7"/>
    <w:rsid w:val="002B15BA"/>
    <w:rsid w:val="00313472"/>
    <w:rsid w:val="0044770C"/>
    <w:rsid w:val="00454F66"/>
    <w:rsid w:val="004971E2"/>
    <w:rsid w:val="00686457"/>
    <w:rsid w:val="007830EE"/>
    <w:rsid w:val="009927A9"/>
    <w:rsid w:val="009A566D"/>
    <w:rsid w:val="00C4201E"/>
    <w:rsid w:val="00C92578"/>
    <w:rsid w:val="00D36CD3"/>
    <w:rsid w:val="00F2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971E2"/>
    <w:rPr>
      <w:color w:val="808080"/>
    </w:rPr>
  </w:style>
  <w:style w:type="paragraph" w:customStyle="1" w:styleId="00C8E559EC664F42A2B75391E22B5DCC">
    <w:name w:val="00C8E559EC664F42A2B75391E22B5DCC"/>
    <w:rsid w:val="004971E2"/>
  </w:style>
  <w:style w:type="paragraph" w:customStyle="1" w:styleId="9C68039DB5644B41849D62490830C547">
    <w:name w:val="9C68039DB5644B41849D62490830C547"/>
    <w:rsid w:val="004477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2021-11-29T12:24:00Z</cp:lastPrinted>
  <dcterms:created xsi:type="dcterms:W3CDTF">2024-03-21T05:10:00Z</dcterms:created>
  <dcterms:modified xsi:type="dcterms:W3CDTF">2025-03-27T09:36:00Z</dcterms:modified>
</cp:coreProperties>
</file>