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0016CF" w:rsidRPr="000D577E" w:rsidTr="002207F0">
        <w:tc>
          <w:tcPr>
            <w:tcW w:w="5601" w:type="dxa"/>
          </w:tcPr>
          <w:p w:rsidR="000016CF" w:rsidRPr="00986E6B" w:rsidRDefault="000016CF" w:rsidP="002207F0">
            <w:pPr>
              <w:pStyle w:val="a3"/>
              <w:tabs>
                <w:tab w:val="left" w:pos="3140"/>
              </w:tabs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590" w:type="dxa"/>
          </w:tcPr>
          <w:p w:rsidR="000016CF" w:rsidRPr="000D577E" w:rsidRDefault="000016CF" w:rsidP="002207F0">
            <w:pPr>
              <w:rPr>
                <w:bCs/>
                <w:caps/>
                <w:sz w:val="24"/>
                <w:szCs w:val="24"/>
              </w:rPr>
            </w:pPr>
            <w:r w:rsidRPr="000D577E">
              <w:rPr>
                <w:bCs/>
                <w:caps/>
                <w:sz w:val="24"/>
                <w:szCs w:val="24"/>
              </w:rPr>
              <w:t>УтверждАЮ</w:t>
            </w:r>
          </w:p>
          <w:p w:rsidR="000016CF" w:rsidRPr="000D577E" w:rsidRDefault="000016CF" w:rsidP="002207F0">
            <w:pPr>
              <w:rPr>
                <w:bCs/>
                <w:caps/>
                <w:sz w:val="24"/>
                <w:szCs w:val="24"/>
              </w:rPr>
            </w:pPr>
            <w:r w:rsidRPr="000D577E">
              <w:rPr>
                <w:sz w:val="24"/>
                <w:szCs w:val="24"/>
              </w:rPr>
              <w:t>Руководитель секции теории</w:t>
            </w:r>
          </w:p>
          <w:p w:rsidR="000016CF" w:rsidRPr="000D577E" w:rsidRDefault="000016CF" w:rsidP="002207F0">
            <w:pPr>
              <w:rPr>
                <w:sz w:val="24"/>
                <w:szCs w:val="24"/>
              </w:rPr>
            </w:pPr>
            <w:r w:rsidRPr="000D577E">
              <w:rPr>
                <w:sz w:val="24"/>
                <w:szCs w:val="24"/>
              </w:rPr>
              <w:t>и практики физической культуры</w:t>
            </w:r>
          </w:p>
          <w:p w:rsidR="000016CF" w:rsidRPr="000D577E" w:rsidRDefault="000016CF" w:rsidP="002207F0">
            <w:pPr>
              <w:rPr>
                <w:sz w:val="24"/>
                <w:szCs w:val="24"/>
              </w:rPr>
            </w:pPr>
            <w:r w:rsidRPr="000D577E">
              <w:rPr>
                <w:sz w:val="24"/>
                <w:szCs w:val="24"/>
              </w:rPr>
              <w:t xml:space="preserve">…………………. </w:t>
            </w:r>
            <w:proofErr w:type="spellStart"/>
            <w:r w:rsidRPr="000D577E">
              <w:rPr>
                <w:sz w:val="24"/>
                <w:szCs w:val="24"/>
              </w:rPr>
              <w:t>Н.И.Филимонова</w:t>
            </w:r>
            <w:proofErr w:type="spellEnd"/>
          </w:p>
          <w:p w:rsidR="000016CF" w:rsidRPr="000D577E" w:rsidRDefault="000016CF" w:rsidP="002207F0">
            <w:pPr>
              <w:rPr>
                <w:sz w:val="24"/>
                <w:szCs w:val="24"/>
              </w:rPr>
            </w:pPr>
            <w:r w:rsidRPr="000D577E">
              <w:rPr>
                <w:sz w:val="24"/>
                <w:szCs w:val="24"/>
              </w:rPr>
              <w:t>«23» февраля 2024 г.</w:t>
            </w:r>
          </w:p>
          <w:p w:rsidR="000016CF" w:rsidRPr="000D577E" w:rsidRDefault="000016CF" w:rsidP="002207F0">
            <w:pPr>
              <w:tabs>
                <w:tab w:val="left" w:pos="3140"/>
              </w:tabs>
              <w:jc w:val="center"/>
              <w:rPr>
                <w:bCs/>
                <w:caps/>
                <w:sz w:val="24"/>
                <w:szCs w:val="24"/>
              </w:rPr>
            </w:pPr>
          </w:p>
        </w:tc>
      </w:tr>
    </w:tbl>
    <w:p w:rsidR="000016CF" w:rsidRPr="000D577E" w:rsidRDefault="000016CF" w:rsidP="000016C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D577E">
        <w:rPr>
          <w:rFonts w:ascii="Times New Roman" w:hAnsi="Times New Roman" w:cs="Times New Roman"/>
          <w:sz w:val="24"/>
          <w:szCs w:val="24"/>
        </w:rPr>
        <w:t xml:space="preserve">ПЕРЕЧЕНЬ ВОПРОСОВ </w:t>
      </w:r>
      <w:r w:rsidRPr="000D577E">
        <w:rPr>
          <w:rFonts w:ascii="Times New Roman" w:hAnsi="Times New Roman" w:cs="Times New Roman"/>
          <w:bCs/>
          <w:sz w:val="24"/>
          <w:szCs w:val="24"/>
        </w:rPr>
        <w:t>К ЭКЗАМЕНУ ПО ДИСЦИПЛИНЕ</w:t>
      </w:r>
    </w:p>
    <w:p w:rsidR="000016CF" w:rsidRPr="000D577E" w:rsidRDefault="000016CF" w:rsidP="000016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577E">
        <w:rPr>
          <w:rFonts w:ascii="Times New Roman" w:hAnsi="Times New Roman" w:cs="Times New Roman"/>
          <w:bCs/>
          <w:sz w:val="24"/>
          <w:szCs w:val="24"/>
        </w:rPr>
        <w:t>«ОСНОВЫ МЕДИЦИНСКИХ ЗНАНИЙ И ЗДОРОВОГО ОБРАЗА ЖИЗНИ»</w:t>
      </w:r>
    </w:p>
    <w:p w:rsidR="000016CF" w:rsidRPr="000D577E" w:rsidRDefault="000016CF" w:rsidP="000016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577E">
        <w:rPr>
          <w:rFonts w:ascii="Times New Roman" w:hAnsi="Times New Roman" w:cs="Times New Roman"/>
          <w:bCs/>
          <w:sz w:val="24"/>
          <w:szCs w:val="24"/>
        </w:rPr>
        <w:t>для студентов 3 курса дневной формы получения образования</w:t>
      </w:r>
    </w:p>
    <w:p w:rsidR="000016CF" w:rsidRPr="000D577E" w:rsidRDefault="000016CF" w:rsidP="000016CF">
      <w:pPr>
        <w:jc w:val="center"/>
        <w:rPr>
          <w:sz w:val="24"/>
          <w:szCs w:val="24"/>
        </w:rPr>
      </w:pPr>
      <w:r w:rsidRPr="000D577E">
        <w:rPr>
          <w:bCs/>
          <w:sz w:val="24"/>
          <w:szCs w:val="24"/>
        </w:rPr>
        <w:t xml:space="preserve">специальности </w:t>
      </w:r>
      <w:r w:rsidRPr="000D577E">
        <w:rPr>
          <w:sz w:val="24"/>
          <w:szCs w:val="24"/>
        </w:rPr>
        <w:t>1-01 02 01 Начальное образование</w:t>
      </w:r>
      <w:r w:rsidRPr="000D577E">
        <w:rPr>
          <w:bCs/>
          <w:sz w:val="24"/>
          <w:szCs w:val="24"/>
        </w:rPr>
        <w:t>»</w:t>
      </w:r>
    </w:p>
    <w:p w:rsidR="000016CF" w:rsidRPr="000D577E" w:rsidRDefault="000016CF" w:rsidP="000016CF">
      <w:pPr>
        <w:ind w:left="-426"/>
        <w:jc w:val="center"/>
        <w:rPr>
          <w:bCs/>
          <w:sz w:val="24"/>
          <w:szCs w:val="24"/>
        </w:rPr>
      </w:pPr>
      <w:r w:rsidRPr="000D577E">
        <w:rPr>
          <w:bCs/>
          <w:sz w:val="24"/>
          <w:szCs w:val="24"/>
        </w:rPr>
        <w:t>(весенний семестр 2023/2024 учебного года)</w:t>
      </w:r>
    </w:p>
    <w:p w:rsidR="000016CF" w:rsidRPr="000D577E" w:rsidRDefault="000016CF"/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 xml:space="preserve">Основные типы ЛПУ, устройство и оборудование палат, кабинетов, изоляторов. Внутренний распорядок в больницах, поликлиниках. 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Уход за кожей, гигиена полости рта, рук, туловища. Промывание глаз, носа, ушей, введение капель, закладывание мазей.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Профилактика пролежней.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Термометр, виды термометров, время и место определения температуры тела.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 xml:space="preserve">Тонометр, обращение с ним, измерение артериального давления. 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Показания и противопоказания для применения грелок, компрессов, горчичников, компрессов, банок. Применение холода.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Меры воздействия на кровообращение у детей.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Организация лечебного питания.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Уход за больными при заболеваниях желудочно-кишечного тракта, оказание помощи при рвоте и метеоризме.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Признаки пригодности лекарственных веществ. Пути введения лекарств. Шприцы и их применение. Привыкание, лекарственная зависимость. Принципы дозирования лекарственных препаратов.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Понятие о болезни, причинах, развитии, симптомах. Методы обследования больных.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Причины и признаки заболеваний органов дыхания, осложнения. Доврачебная помощь и уход за больными с заболеваниями органов дыхания.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Причины заболеваниях сердечно-сосудистой системы. Симптомы и неотложная медицинская помощь при гипертоническом кризе, инфаркте и инсульте.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Причины и признаки заболеваний органов пищеварения.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Уход за больными, доврачебная помощь, лечебное питание.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Виды неврозов, причины, признаки неврастении, истерии, профилактика их.</w:t>
      </w:r>
      <w:r w:rsidRPr="000D577E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Отравление грибами, ягодами, растениями и ядом животных, неотложная помощь.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Укладывание и транспортировка больных на санитарных носилках и подручных средствах. Движение по пересеченной местности, лестнице, транспортировка в ЛПУ.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Понятие об инфекционном процессе, эпидемическом очаге. Дезинфекция, дезинсекция, дератизация.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Виды иммунитета. Факторы, снижающие иммунитет. Возбудитель и пути передачи ВИЧ.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Основные симптомы, пути передачи и профилактика кишечных инфекций.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 xml:space="preserve">Возбудители, основные симптомы, источники инфекции, пути ее передачи при сыпном тифе, сибирской язве, чуме и туляремии. 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Возбудители, источники инфекции, пути передачи, основные симптомы и осложнения гриппа, ангины.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Уход за больными и профилактика.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Общие сведения, методы выявления, принципы лечения, уход за больными и профилактика туберкулеза</w:t>
      </w:r>
      <w:r w:rsidR="000D577E" w:rsidRPr="000D577E">
        <w:rPr>
          <w:rFonts w:eastAsia="Calibri"/>
          <w:sz w:val="24"/>
          <w:szCs w:val="24"/>
          <w:lang w:eastAsia="en-US"/>
        </w:rPr>
        <w:t>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Основные симптомы кори, ветряной оспы, скарлатины, коклюша, дифтерии.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lastRenderedPageBreak/>
        <w:t>Доврачебная помощь, уход за больными, профилактика детских инфекций.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Причины, признаки, виды переломов.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Транспортная иммобилизация и уход за больными.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Виды и характеристика кровотечений. Способы временной и окончательной остановки кровотечений.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 xml:space="preserve">Понятие о группах крови и резус-факторе. 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 xml:space="preserve">Виды травматического шока. Механизм возникновения синдрома длительного сдавливания. 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Краткая характеристика и осложнения ран.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Первая помощь при ранениях.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 xml:space="preserve">Понятие об ожогах, отморожениях, </w:t>
      </w:r>
      <w:proofErr w:type="spellStart"/>
      <w:r w:rsidRPr="000D577E">
        <w:rPr>
          <w:rFonts w:eastAsia="Calibri"/>
          <w:sz w:val="24"/>
          <w:szCs w:val="24"/>
          <w:lang w:eastAsia="en-US"/>
        </w:rPr>
        <w:t>электротравмах</w:t>
      </w:r>
      <w:proofErr w:type="spellEnd"/>
      <w:r w:rsidRPr="000D577E">
        <w:rPr>
          <w:rFonts w:eastAsia="Calibri"/>
          <w:sz w:val="24"/>
          <w:szCs w:val="24"/>
          <w:lang w:eastAsia="en-US"/>
        </w:rPr>
        <w:t xml:space="preserve">, утоплениях, их виды, доврачебная помощь. 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Закрытые и открытые повреждения черепа, челюстно-лицевой области. Ранения гортани, трахеи, крупных сосудов шеи.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Доврачебная помощь.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Повреждения позвоночника, осложнения, первая помощь, особенности иммобилизации и транспортировки пораженных.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Признаки проникающих и непроникающих ранений грудной клетки. Ранения легких и сердца, доврачебная помощь.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Переломы костей таза, ранения органов мочеполовой системы, признаки, осложнения, неотложная помощь. Правила транспортировки.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Гигиена брака. Средства и методы контрацепции.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 xml:space="preserve">Последствия аборта, профилактика венерических болезней. Гигиена беременной. 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 xml:space="preserve">Основные формы нарушения зрения у детей. 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Нарушения осанки у детей. Профилактика нарушений осанки.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num" w:pos="0"/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Причины, признаки, профилактика возникновения хронического ринита, отита, аденоидных вегетаций.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Понятие и пути формирования здорового образа жизни.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</w:tabs>
        <w:ind w:left="0" w:firstLine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 xml:space="preserve">Профилактика наследственных заболеваний. 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  <w:tab w:val="left" w:pos="1000"/>
        </w:tabs>
        <w:ind w:left="0" w:firstLine="34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Профилактика алкоголизма, наркомании, токсикомании и состояние этой проблемы в РБ.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  <w:tab w:val="left" w:pos="1000"/>
        </w:tabs>
        <w:ind w:left="0" w:firstLine="34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Роль семьи в формировании ЗОЖ.</w:t>
      </w:r>
    </w:p>
    <w:p w:rsidR="000016CF" w:rsidRPr="000D577E" w:rsidRDefault="000016CF" w:rsidP="000016CF">
      <w:pPr>
        <w:numPr>
          <w:ilvl w:val="0"/>
          <w:numId w:val="1"/>
        </w:numPr>
        <w:tabs>
          <w:tab w:val="left" w:pos="567"/>
          <w:tab w:val="left" w:pos="709"/>
          <w:tab w:val="left" w:pos="1000"/>
        </w:tabs>
        <w:ind w:left="0" w:firstLine="34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D577E">
        <w:rPr>
          <w:rFonts w:eastAsia="Calibri"/>
          <w:sz w:val="24"/>
          <w:szCs w:val="24"/>
          <w:lang w:eastAsia="en-US"/>
        </w:rPr>
        <w:t>Роль педагога в пропаганде мер профилактики.</w:t>
      </w:r>
    </w:p>
    <w:p w:rsidR="000016CF" w:rsidRPr="000D577E" w:rsidRDefault="000016CF"/>
    <w:p w:rsidR="000016CF" w:rsidRPr="000D577E" w:rsidRDefault="000016CF"/>
    <w:p w:rsidR="000016CF" w:rsidRPr="000D577E" w:rsidRDefault="000016CF" w:rsidP="000016CF">
      <w:pPr>
        <w:shd w:val="clear" w:color="auto" w:fill="FFFFFF"/>
        <w:ind w:left="357"/>
        <w:jc w:val="both"/>
        <w:rPr>
          <w:spacing w:val="-6"/>
          <w:sz w:val="22"/>
          <w:szCs w:val="22"/>
        </w:rPr>
      </w:pPr>
    </w:p>
    <w:p w:rsidR="000016CF" w:rsidRPr="000D577E" w:rsidRDefault="000016CF" w:rsidP="000016CF">
      <w:pPr>
        <w:shd w:val="clear" w:color="auto" w:fill="FFFFFF"/>
        <w:rPr>
          <w:sz w:val="24"/>
          <w:szCs w:val="24"/>
        </w:rPr>
      </w:pPr>
      <w:r w:rsidRPr="000D577E">
        <w:rPr>
          <w:sz w:val="24"/>
          <w:szCs w:val="24"/>
        </w:rPr>
        <w:t>(</w:t>
      </w:r>
      <w:r w:rsidRPr="000D577E">
        <w:rPr>
          <w:i/>
          <w:sz w:val="24"/>
          <w:szCs w:val="24"/>
        </w:rPr>
        <w:t>Форма проведения аттестации — письменная)</w:t>
      </w:r>
    </w:p>
    <w:p w:rsidR="000016CF" w:rsidRPr="000D577E" w:rsidRDefault="000016CF"/>
    <w:p w:rsidR="000016CF" w:rsidRPr="000D577E" w:rsidRDefault="000016CF"/>
    <w:p w:rsidR="000016CF" w:rsidRPr="000D577E" w:rsidRDefault="000016CF" w:rsidP="000016CF">
      <w:pPr>
        <w:shd w:val="clear" w:color="auto" w:fill="FFFFFF"/>
        <w:rPr>
          <w:sz w:val="24"/>
          <w:szCs w:val="24"/>
        </w:rPr>
      </w:pPr>
      <w:r w:rsidRPr="000D577E">
        <w:rPr>
          <w:sz w:val="24"/>
          <w:szCs w:val="24"/>
        </w:rPr>
        <w:t>Рассмотрены на заседании секции</w:t>
      </w:r>
    </w:p>
    <w:p w:rsidR="000016CF" w:rsidRPr="000D577E" w:rsidRDefault="000016CF" w:rsidP="000016CF">
      <w:pPr>
        <w:rPr>
          <w:sz w:val="24"/>
          <w:szCs w:val="24"/>
        </w:rPr>
      </w:pPr>
      <w:r w:rsidRPr="000D577E">
        <w:rPr>
          <w:sz w:val="24"/>
          <w:szCs w:val="24"/>
        </w:rPr>
        <w:t>(протокол № 17 от 23.02.2024)</w:t>
      </w:r>
    </w:p>
    <w:p w:rsidR="000016CF" w:rsidRPr="000D577E" w:rsidRDefault="000016CF" w:rsidP="000016CF">
      <w:pPr>
        <w:rPr>
          <w:bCs/>
          <w:sz w:val="24"/>
          <w:szCs w:val="24"/>
        </w:rPr>
      </w:pPr>
    </w:p>
    <w:p w:rsidR="000016CF" w:rsidRPr="000D577E" w:rsidRDefault="000016CF" w:rsidP="000016CF">
      <w:pPr>
        <w:rPr>
          <w:bCs/>
          <w:sz w:val="24"/>
          <w:szCs w:val="24"/>
        </w:rPr>
      </w:pPr>
      <w:r w:rsidRPr="000D577E">
        <w:rPr>
          <w:bCs/>
          <w:sz w:val="24"/>
          <w:szCs w:val="24"/>
        </w:rPr>
        <w:t>Составитель:</w:t>
      </w:r>
    </w:p>
    <w:p w:rsidR="000016CF" w:rsidRPr="00986E6B" w:rsidRDefault="000016CF" w:rsidP="000016CF">
      <w:pPr>
        <w:rPr>
          <w:sz w:val="24"/>
          <w:szCs w:val="24"/>
        </w:rPr>
      </w:pPr>
      <w:r w:rsidRPr="000D577E">
        <w:rPr>
          <w:sz w:val="24"/>
          <w:szCs w:val="24"/>
        </w:rPr>
        <w:t xml:space="preserve">старший преподаватель секции </w:t>
      </w:r>
      <w:proofErr w:type="spellStart"/>
      <w:r w:rsidRPr="000D577E">
        <w:rPr>
          <w:sz w:val="24"/>
          <w:szCs w:val="24"/>
        </w:rPr>
        <w:t>ТиПФК</w:t>
      </w:r>
      <w:proofErr w:type="spellEnd"/>
      <w:r w:rsidRPr="000D577E">
        <w:rPr>
          <w:sz w:val="24"/>
          <w:szCs w:val="24"/>
        </w:rPr>
        <w:tab/>
      </w:r>
      <w:r w:rsidRPr="000D577E">
        <w:rPr>
          <w:sz w:val="24"/>
          <w:szCs w:val="24"/>
        </w:rPr>
        <w:tab/>
      </w:r>
      <w:r w:rsidRPr="000D577E">
        <w:rPr>
          <w:sz w:val="24"/>
          <w:szCs w:val="24"/>
        </w:rPr>
        <w:tab/>
      </w:r>
      <w:r w:rsidRPr="000D577E">
        <w:rPr>
          <w:sz w:val="24"/>
          <w:szCs w:val="24"/>
        </w:rPr>
        <w:tab/>
      </w:r>
      <w:r w:rsidRPr="000D577E">
        <w:rPr>
          <w:sz w:val="24"/>
          <w:szCs w:val="24"/>
        </w:rPr>
        <w:tab/>
      </w:r>
      <w:r w:rsidRPr="000D577E">
        <w:rPr>
          <w:sz w:val="24"/>
          <w:szCs w:val="24"/>
        </w:rPr>
        <w:tab/>
      </w:r>
      <w:proofErr w:type="spellStart"/>
      <w:r w:rsidRPr="000D577E">
        <w:rPr>
          <w:sz w:val="24"/>
          <w:szCs w:val="24"/>
        </w:rPr>
        <w:t>Д.В.Рудая</w:t>
      </w:r>
      <w:bookmarkStart w:id="0" w:name="_GoBack"/>
      <w:bookmarkEnd w:id="0"/>
      <w:proofErr w:type="spellEnd"/>
    </w:p>
    <w:p w:rsidR="000016CF" w:rsidRDefault="000016CF"/>
    <w:sectPr w:rsidR="0000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77FCF"/>
    <w:multiLevelType w:val="hybridMultilevel"/>
    <w:tmpl w:val="C1A21DD8"/>
    <w:lvl w:ilvl="0" w:tplc="4650F31E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2"/>
    <w:rsid w:val="000016CF"/>
    <w:rsid w:val="000D577E"/>
    <w:rsid w:val="00A234C1"/>
    <w:rsid w:val="00AC6CF2"/>
    <w:rsid w:val="00E91702"/>
    <w:rsid w:val="00E9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08AF"/>
  <w15:chartTrackingRefBased/>
  <w15:docId w15:val="{4E13722F-A976-46F7-B530-96D52118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2024-04-05T06:07:00Z</dcterms:created>
  <dcterms:modified xsi:type="dcterms:W3CDTF">2024-04-11T11:28:00Z</dcterms:modified>
</cp:coreProperties>
</file>