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343B5A" w:rsidRPr="00343B5A" w:rsidTr="00D13B31">
        <w:tc>
          <w:tcPr>
            <w:tcW w:w="5688" w:type="dxa"/>
          </w:tcPr>
          <w:p w:rsidR="00343B5A" w:rsidRPr="00343B5A" w:rsidRDefault="00343B5A" w:rsidP="00343B5A">
            <w:pPr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343B5A" w:rsidRPr="00343B5A" w:rsidRDefault="00343B5A" w:rsidP="00343B5A">
            <w:pPr>
              <w:rPr>
                <w:bCs/>
                <w:sz w:val="28"/>
                <w:szCs w:val="28"/>
              </w:rPr>
            </w:pPr>
            <w:r w:rsidRPr="00343B5A">
              <w:rPr>
                <w:bCs/>
                <w:sz w:val="28"/>
                <w:szCs w:val="28"/>
              </w:rPr>
              <w:t>УТВЕРЖДАЮ</w:t>
            </w:r>
          </w:p>
          <w:p w:rsidR="00343B5A" w:rsidRPr="00343B5A" w:rsidRDefault="00343B5A" w:rsidP="00343B5A">
            <w:pPr>
              <w:rPr>
                <w:bCs/>
                <w:sz w:val="28"/>
                <w:szCs w:val="28"/>
              </w:rPr>
            </w:pPr>
            <w:r w:rsidRPr="00343B5A">
              <w:rPr>
                <w:sz w:val="28"/>
                <w:szCs w:val="28"/>
              </w:rPr>
              <w:t>Руководитель секции теории</w:t>
            </w:r>
          </w:p>
          <w:p w:rsidR="00343B5A" w:rsidRPr="00343B5A" w:rsidRDefault="00343B5A" w:rsidP="00343B5A">
            <w:pPr>
              <w:rPr>
                <w:sz w:val="28"/>
                <w:szCs w:val="28"/>
              </w:rPr>
            </w:pPr>
            <w:r w:rsidRPr="00343B5A">
              <w:rPr>
                <w:sz w:val="28"/>
                <w:szCs w:val="28"/>
              </w:rPr>
              <w:t>и практики физической культуры</w:t>
            </w:r>
          </w:p>
          <w:p w:rsidR="00343B5A" w:rsidRPr="00343B5A" w:rsidRDefault="00343B5A" w:rsidP="00343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</w:t>
            </w:r>
            <w:r w:rsidRPr="00343B5A">
              <w:rPr>
                <w:sz w:val="28"/>
                <w:szCs w:val="28"/>
              </w:rPr>
              <w:t xml:space="preserve">……….. </w:t>
            </w:r>
            <w:proofErr w:type="spellStart"/>
            <w:r w:rsidRPr="00343B5A">
              <w:rPr>
                <w:sz w:val="28"/>
                <w:szCs w:val="28"/>
              </w:rPr>
              <w:t>Н.И.Филимонова</w:t>
            </w:r>
            <w:proofErr w:type="spellEnd"/>
          </w:p>
          <w:p w:rsidR="00343B5A" w:rsidRPr="00343B5A" w:rsidRDefault="00343B5A" w:rsidP="00343B5A">
            <w:pPr>
              <w:rPr>
                <w:sz w:val="28"/>
                <w:szCs w:val="28"/>
              </w:rPr>
            </w:pPr>
            <w:r w:rsidRPr="00343B5A">
              <w:rPr>
                <w:sz w:val="28"/>
                <w:szCs w:val="28"/>
              </w:rPr>
              <w:t>31 октября 2025 г.</w:t>
            </w:r>
          </w:p>
          <w:p w:rsidR="00343B5A" w:rsidRPr="00343B5A" w:rsidRDefault="00343B5A" w:rsidP="00343B5A">
            <w:pPr>
              <w:rPr>
                <w:sz w:val="28"/>
                <w:szCs w:val="28"/>
              </w:rPr>
            </w:pPr>
          </w:p>
        </w:tc>
      </w:tr>
    </w:tbl>
    <w:p w:rsidR="00343B5A" w:rsidRPr="00343B5A" w:rsidRDefault="00343B5A" w:rsidP="00343B5A">
      <w:pPr>
        <w:shd w:val="clear" w:color="auto" w:fill="FFFFFF"/>
        <w:jc w:val="center"/>
        <w:rPr>
          <w:bCs/>
          <w:sz w:val="28"/>
          <w:szCs w:val="28"/>
        </w:rPr>
      </w:pPr>
      <w:r w:rsidRPr="00343B5A">
        <w:rPr>
          <w:sz w:val="28"/>
          <w:szCs w:val="28"/>
        </w:rPr>
        <w:t>ПЕРЕЧЕНЬ ТЕОРЕТИЧЕСКИХ ВОПРОСОВ</w:t>
      </w:r>
      <w:r w:rsidRPr="00343B5A">
        <w:rPr>
          <w:bCs/>
          <w:sz w:val="28"/>
          <w:szCs w:val="28"/>
        </w:rPr>
        <w:t xml:space="preserve"> К ЗАЧЕТУ</w:t>
      </w:r>
    </w:p>
    <w:p w:rsidR="00343B5A" w:rsidRDefault="00343B5A" w:rsidP="00343B5A">
      <w:pPr>
        <w:shd w:val="clear" w:color="auto" w:fill="FFFFFF"/>
        <w:jc w:val="center"/>
        <w:rPr>
          <w:sz w:val="28"/>
          <w:szCs w:val="28"/>
        </w:rPr>
      </w:pPr>
      <w:r w:rsidRPr="00343B5A">
        <w:rPr>
          <w:sz w:val="28"/>
          <w:szCs w:val="28"/>
        </w:rPr>
        <w:t>по дисциплине «</w:t>
      </w:r>
      <w:r>
        <w:rPr>
          <w:sz w:val="28"/>
          <w:szCs w:val="28"/>
        </w:rPr>
        <w:t>ИННОВАЦИОННЫЕ ТЕХНОЛОГИИ</w:t>
      </w:r>
    </w:p>
    <w:p w:rsidR="00343B5A" w:rsidRPr="00343B5A" w:rsidRDefault="00343B5A" w:rsidP="00343B5A">
      <w:pPr>
        <w:shd w:val="clear" w:color="auto" w:fill="FFFFFF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В ФИЗИЧЕСКОЙ КУЛЬТУРЕ И СПОРТЕ</w:t>
      </w:r>
      <w:r w:rsidRPr="00343B5A">
        <w:rPr>
          <w:sz w:val="28"/>
          <w:szCs w:val="28"/>
        </w:rPr>
        <w:t>»</w:t>
      </w:r>
    </w:p>
    <w:p w:rsidR="00343B5A" w:rsidRPr="00343B5A" w:rsidRDefault="00343B5A" w:rsidP="00343B5A">
      <w:pPr>
        <w:jc w:val="center"/>
        <w:rPr>
          <w:bCs/>
          <w:sz w:val="28"/>
          <w:szCs w:val="28"/>
        </w:rPr>
      </w:pPr>
      <w:r w:rsidRPr="00343B5A">
        <w:rPr>
          <w:bCs/>
          <w:sz w:val="28"/>
          <w:szCs w:val="28"/>
        </w:rPr>
        <w:t xml:space="preserve">для студентов </w:t>
      </w:r>
      <w:r>
        <w:rPr>
          <w:bCs/>
          <w:sz w:val="28"/>
          <w:szCs w:val="28"/>
        </w:rPr>
        <w:t>3</w:t>
      </w:r>
      <w:r w:rsidRPr="00343B5A">
        <w:rPr>
          <w:bCs/>
          <w:sz w:val="28"/>
          <w:szCs w:val="28"/>
        </w:rPr>
        <w:t xml:space="preserve"> курса дневной формы получения образования</w:t>
      </w:r>
    </w:p>
    <w:p w:rsidR="00343B5A" w:rsidRPr="00343B5A" w:rsidRDefault="00343B5A" w:rsidP="00343B5A">
      <w:pPr>
        <w:jc w:val="center"/>
        <w:rPr>
          <w:sz w:val="28"/>
          <w:szCs w:val="28"/>
        </w:rPr>
      </w:pPr>
      <w:r w:rsidRPr="00343B5A">
        <w:rPr>
          <w:bCs/>
          <w:sz w:val="28"/>
          <w:szCs w:val="28"/>
        </w:rPr>
        <w:t xml:space="preserve">специальности </w:t>
      </w:r>
      <w:r w:rsidRPr="00343B5A">
        <w:rPr>
          <w:sz w:val="28"/>
          <w:szCs w:val="28"/>
        </w:rPr>
        <w:t>6-05-1012-04 Организация и управление физической культурой, спортом и туризмом</w:t>
      </w:r>
    </w:p>
    <w:p w:rsidR="00343B5A" w:rsidRPr="00343B5A" w:rsidRDefault="00343B5A" w:rsidP="00343B5A">
      <w:pPr>
        <w:jc w:val="center"/>
        <w:rPr>
          <w:b/>
          <w:bCs/>
          <w:sz w:val="28"/>
          <w:szCs w:val="28"/>
        </w:rPr>
      </w:pPr>
      <w:r w:rsidRPr="00343B5A">
        <w:rPr>
          <w:bCs/>
          <w:sz w:val="28"/>
          <w:szCs w:val="28"/>
        </w:rPr>
        <w:t>(осенний семестр 2025/2026 учебного года</w:t>
      </w:r>
      <w:r w:rsidRPr="00343B5A">
        <w:rPr>
          <w:b/>
          <w:bCs/>
          <w:sz w:val="28"/>
          <w:szCs w:val="28"/>
        </w:rPr>
        <w:t>)</w:t>
      </w:r>
    </w:p>
    <w:p w:rsidR="005E4AA4" w:rsidRPr="00343B5A" w:rsidRDefault="005E4AA4" w:rsidP="00343B5A">
      <w:pPr>
        <w:rPr>
          <w:sz w:val="28"/>
          <w:szCs w:val="28"/>
        </w:rPr>
      </w:pP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Сущность понятия «технология обучения».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Особенности технологии обучения и ее структура.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Понятия «инновации», «педаг</w:t>
      </w:r>
      <w:r>
        <w:rPr>
          <w:sz w:val="28"/>
          <w:szCs w:val="28"/>
        </w:rPr>
        <w:t>огическая инновация», «инноваци</w:t>
      </w:r>
      <w:r w:rsidRPr="00343B5A">
        <w:rPr>
          <w:sz w:val="28"/>
          <w:szCs w:val="28"/>
        </w:rPr>
        <w:t xml:space="preserve">онное обучение».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Основные принципы инновационного обучения.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Инновационные методы обучения.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Понятие интерактивного обучения.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Инновационные образовательные технологии в области физического воспитания.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Социальная и практическа</w:t>
      </w:r>
      <w:r>
        <w:rPr>
          <w:sz w:val="28"/>
          <w:szCs w:val="28"/>
        </w:rPr>
        <w:t xml:space="preserve">я актуальность технологии </w:t>
      </w:r>
      <w:proofErr w:type="spellStart"/>
      <w:r>
        <w:rPr>
          <w:sz w:val="28"/>
          <w:szCs w:val="28"/>
        </w:rPr>
        <w:t>здоро</w:t>
      </w:r>
      <w:r w:rsidRPr="00343B5A">
        <w:rPr>
          <w:sz w:val="28"/>
          <w:szCs w:val="28"/>
        </w:rPr>
        <w:t>вьесбережения</w:t>
      </w:r>
      <w:proofErr w:type="spellEnd"/>
      <w:r w:rsidRPr="00343B5A">
        <w:rPr>
          <w:sz w:val="28"/>
          <w:szCs w:val="28"/>
        </w:rPr>
        <w:t>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Понятие «здоровье», как основополагающее в характеристиках образовательных технологий.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Характеристика понятий «</w:t>
      </w:r>
      <w:proofErr w:type="spellStart"/>
      <w:r w:rsidRPr="00343B5A">
        <w:rPr>
          <w:sz w:val="28"/>
          <w:szCs w:val="28"/>
        </w:rPr>
        <w:t>здоровьесберегающие</w:t>
      </w:r>
      <w:proofErr w:type="spellEnd"/>
      <w:r w:rsidRPr="00343B5A">
        <w:rPr>
          <w:sz w:val="28"/>
          <w:szCs w:val="28"/>
        </w:rPr>
        <w:t xml:space="preserve"> технологии» и их составляющие.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Классификация </w:t>
      </w:r>
      <w:proofErr w:type="spellStart"/>
      <w:r w:rsidRPr="00343B5A">
        <w:rPr>
          <w:sz w:val="28"/>
          <w:szCs w:val="28"/>
        </w:rPr>
        <w:t>здоровьесберегающих</w:t>
      </w:r>
      <w:proofErr w:type="spellEnd"/>
      <w:r w:rsidRPr="00343B5A">
        <w:rPr>
          <w:sz w:val="28"/>
          <w:szCs w:val="28"/>
        </w:rPr>
        <w:t xml:space="preserve"> технологий.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Сущность, закономерности, принципы и подходы </w:t>
      </w:r>
      <w:proofErr w:type="spellStart"/>
      <w:r w:rsidRPr="00343B5A">
        <w:rPr>
          <w:sz w:val="28"/>
          <w:szCs w:val="28"/>
        </w:rPr>
        <w:t>здоровьесберегающей</w:t>
      </w:r>
      <w:proofErr w:type="spellEnd"/>
      <w:r w:rsidRPr="00343B5A">
        <w:rPr>
          <w:sz w:val="28"/>
          <w:szCs w:val="28"/>
        </w:rPr>
        <w:t xml:space="preserve"> педагогики.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Сущность, цели, задачи, принципы личностно-ориентированной технологии.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Специфика личностно-ориентированного обучения.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Основа личностно-ориентированных методик физического воспитания.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Сущность понятия «личностно-ориентированное физкультурное образование».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Основные элементы системы личностно-ориентированного комплексного физического воспитания.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Телесно-ориентированное физическое воспитание.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Физкультурно-двигательное воспитание.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Спортивное воспитание.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Личностно-ориентированное образование в системе физического воспитания.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Личностно-ориентированное обучение </w:t>
      </w:r>
      <w:r>
        <w:rPr>
          <w:sz w:val="28"/>
          <w:szCs w:val="28"/>
        </w:rPr>
        <w:t xml:space="preserve">в современной школе, автор </w:t>
      </w:r>
      <w:proofErr w:type="spellStart"/>
      <w:r>
        <w:rPr>
          <w:sz w:val="28"/>
          <w:szCs w:val="28"/>
        </w:rPr>
        <w:t>И.С.Якиманская</w:t>
      </w:r>
      <w:proofErr w:type="spellEnd"/>
      <w:r>
        <w:rPr>
          <w:sz w:val="28"/>
          <w:szCs w:val="28"/>
        </w:rPr>
        <w:t>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Теоретические основа дифференцированного подхода в обучении.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Модель «Уровневая дифференциация обучения на основе обязательных результатов», автор В.В. Фирсов.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Модель «</w:t>
      </w:r>
      <w:proofErr w:type="spellStart"/>
      <w:r w:rsidRPr="00343B5A">
        <w:rPr>
          <w:sz w:val="28"/>
          <w:szCs w:val="28"/>
        </w:rPr>
        <w:t>Внутриклассная</w:t>
      </w:r>
      <w:proofErr w:type="spellEnd"/>
      <w:r w:rsidRPr="00343B5A">
        <w:rPr>
          <w:sz w:val="28"/>
          <w:szCs w:val="28"/>
        </w:rPr>
        <w:t xml:space="preserve"> (</w:t>
      </w:r>
      <w:proofErr w:type="spellStart"/>
      <w:r w:rsidRPr="00343B5A">
        <w:rPr>
          <w:sz w:val="28"/>
          <w:szCs w:val="28"/>
        </w:rPr>
        <w:t>внутрипредметная</w:t>
      </w:r>
      <w:proofErr w:type="spellEnd"/>
      <w:r w:rsidRPr="00343B5A">
        <w:rPr>
          <w:sz w:val="28"/>
          <w:szCs w:val="28"/>
        </w:rPr>
        <w:t xml:space="preserve">) дифференциация», автор </w:t>
      </w:r>
      <w:proofErr w:type="spellStart"/>
      <w:r w:rsidRPr="00343B5A">
        <w:rPr>
          <w:sz w:val="28"/>
          <w:szCs w:val="28"/>
        </w:rPr>
        <w:lastRenderedPageBreak/>
        <w:t>Н.П.Гузик</w:t>
      </w:r>
      <w:proofErr w:type="spellEnd"/>
      <w:r w:rsidRPr="00343B5A">
        <w:rPr>
          <w:sz w:val="28"/>
          <w:szCs w:val="28"/>
        </w:rPr>
        <w:t xml:space="preserve">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Технология дифференцированного обучения по интересам обучающихся, автор И.Н. </w:t>
      </w:r>
      <w:proofErr w:type="spellStart"/>
      <w:r w:rsidRPr="00343B5A">
        <w:rPr>
          <w:sz w:val="28"/>
          <w:szCs w:val="28"/>
        </w:rPr>
        <w:t>Закатова</w:t>
      </w:r>
      <w:proofErr w:type="spellEnd"/>
      <w:r w:rsidRPr="00343B5A">
        <w:rPr>
          <w:sz w:val="28"/>
          <w:szCs w:val="28"/>
        </w:rPr>
        <w:t xml:space="preserve">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Технология индивидуализации обучения, автор И.Э. Унт.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Теоретическое обоснование введения спортивно ориентированного физического воспитания в образовательный процесс.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Общие принципы организации работы в образовательном учреждении с использованием инновационной технологии спортивно ориентированного физического воспитания.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Инновационные образовательные технологии и активные методы обучения в процессе физического воспитания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Виды интенсивных технологий.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Технология «критическое мышление». Сущность данной технологии. Особенности применения.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Кейс-технологии: особенности применения в обучении, разновидности кейс-технологий, правила и алгоритмы разработки кейсов для обучения.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Характеристики и эффективность игровых интерактивных технологий.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Игровые интерактивные технологии: виды игр и их дидактические возможности.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Основные понятия и структура игровых технологий, процедура разработки игровых технологий.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Технологии обратной связи на игровых занятиях.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Словарь терминов.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Технология «портфолио».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Коллективный способ обучения.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Интегрированные занятия. виды интегрированных занятий.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Особенности подготовки и проведения интегрированных занятий.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Активные методы обучения (или методы активного обучения). Технологии анализа ситуаций для активного обучения.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Мозговые штурмы (</w:t>
      </w:r>
      <w:proofErr w:type="spellStart"/>
      <w:r w:rsidRPr="00343B5A">
        <w:rPr>
          <w:sz w:val="28"/>
          <w:szCs w:val="28"/>
        </w:rPr>
        <w:t>брейнсторминг</w:t>
      </w:r>
      <w:proofErr w:type="spellEnd"/>
      <w:r w:rsidRPr="00343B5A">
        <w:rPr>
          <w:sz w:val="28"/>
          <w:szCs w:val="28"/>
        </w:rPr>
        <w:t xml:space="preserve">).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Эвристические техники интенсивного генерирования идей. Комплексные технологии активного обучения.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>Сущность «</w:t>
      </w:r>
      <w:proofErr w:type="spellStart"/>
      <w:r w:rsidRPr="00343B5A">
        <w:rPr>
          <w:sz w:val="28"/>
          <w:szCs w:val="28"/>
        </w:rPr>
        <w:t>квест</w:t>
      </w:r>
      <w:proofErr w:type="spellEnd"/>
      <w:r w:rsidRPr="00343B5A">
        <w:rPr>
          <w:sz w:val="28"/>
          <w:szCs w:val="28"/>
        </w:rPr>
        <w:t xml:space="preserve">-технологии» обучения.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Теоретические основы использования </w:t>
      </w:r>
      <w:proofErr w:type="spellStart"/>
      <w:r w:rsidRPr="00343B5A">
        <w:rPr>
          <w:sz w:val="28"/>
          <w:szCs w:val="28"/>
        </w:rPr>
        <w:t>квест</w:t>
      </w:r>
      <w:proofErr w:type="spellEnd"/>
      <w:r w:rsidRPr="00343B5A">
        <w:rPr>
          <w:sz w:val="28"/>
          <w:szCs w:val="28"/>
        </w:rPr>
        <w:t xml:space="preserve">-технологии в </w:t>
      </w:r>
      <w:proofErr w:type="spellStart"/>
      <w:proofErr w:type="gramStart"/>
      <w:r w:rsidRPr="00343B5A">
        <w:rPr>
          <w:sz w:val="28"/>
          <w:szCs w:val="28"/>
        </w:rPr>
        <w:t>обра-зовательном</w:t>
      </w:r>
      <w:proofErr w:type="spellEnd"/>
      <w:proofErr w:type="gramEnd"/>
      <w:r w:rsidRPr="00343B5A">
        <w:rPr>
          <w:sz w:val="28"/>
          <w:szCs w:val="28"/>
        </w:rPr>
        <w:t xml:space="preserve"> процессе по физическому воспитанию.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Классификация </w:t>
      </w:r>
      <w:proofErr w:type="spellStart"/>
      <w:r w:rsidRPr="00343B5A">
        <w:rPr>
          <w:sz w:val="28"/>
          <w:szCs w:val="28"/>
        </w:rPr>
        <w:t>квестов</w:t>
      </w:r>
      <w:proofErr w:type="spellEnd"/>
      <w:r w:rsidRPr="00343B5A">
        <w:rPr>
          <w:sz w:val="28"/>
          <w:szCs w:val="28"/>
        </w:rPr>
        <w:t xml:space="preserve">. Принципы построения </w:t>
      </w:r>
      <w:proofErr w:type="spellStart"/>
      <w:r w:rsidRPr="00343B5A">
        <w:rPr>
          <w:sz w:val="28"/>
          <w:szCs w:val="28"/>
        </w:rPr>
        <w:t>квестов</w:t>
      </w:r>
      <w:proofErr w:type="spellEnd"/>
      <w:r w:rsidRPr="00343B5A">
        <w:rPr>
          <w:sz w:val="28"/>
          <w:szCs w:val="28"/>
        </w:rPr>
        <w:t xml:space="preserve">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Методические рекомендации по организации и проведению </w:t>
      </w:r>
      <w:proofErr w:type="spellStart"/>
      <w:r w:rsidRPr="00343B5A">
        <w:rPr>
          <w:sz w:val="28"/>
          <w:szCs w:val="28"/>
        </w:rPr>
        <w:t>квест</w:t>
      </w:r>
      <w:proofErr w:type="spellEnd"/>
      <w:r w:rsidRPr="00343B5A">
        <w:rPr>
          <w:sz w:val="28"/>
          <w:szCs w:val="28"/>
        </w:rPr>
        <w:t xml:space="preserve">-игры.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Этапы проведения </w:t>
      </w:r>
      <w:proofErr w:type="spellStart"/>
      <w:r w:rsidRPr="00343B5A">
        <w:rPr>
          <w:sz w:val="28"/>
          <w:szCs w:val="28"/>
        </w:rPr>
        <w:t>квеста</w:t>
      </w:r>
      <w:proofErr w:type="spellEnd"/>
      <w:r w:rsidRPr="00343B5A">
        <w:rPr>
          <w:sz w:val="28"/>
          <w:szCs w:val="28"/>
        </w:rPr>
        <w:t xml:space="preserve">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Алгоритм проведения </w:t>
      </w:r>
      <w:proofErr w:type="spellStart"/>
      <w:r w:rsidRPr="00343B5A">
        <w:rPr>
          <w:sz w:val="28"/>
          <w:szCs w:val="28"/>
        </w:rPr>
        <w:t>квеста</w:t>
      </w:r>
      <w:proofErr w:type="spellEnd"/>
      <w:r w:rsidRPr="00343B5A">
        <w:rPr>
          <w:sz w:val="28"/>
          <w:szCs w:val="28"/>
        </w:rPr>
        <w:t xml:space="preserve">. </w:t>
      </w:r>
    </w:p>
    <w:p w:rsidR="00343B5A" w:rsidRPr="00343B5A" w:rsidRDefault="00343B5A" w:rsidP="00343B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343B5A">
        <w:rPr>
          <w:sz w:val="28"/>
          <w:szCs w:val="28"/>
        </w:rPr>
        <w:t xml:space="preserve">Рекомендации по разработке технологической карты (сценария) </w:t>
      </w:r>
      <w:proofErr w:type="spellStart"/>
      <w:r w:rsidRPr="00343B5A">
        <w:rPr>
          <w:sz w:val="28"/>
          <w:szCs w:val="28"/>
        </w:rPr>
        <w:t>квеста</w:t>
      </w:r>
      <w:proofErr w:type="spellEnd"/>
      <w:r w:rsidRPr="00343B5A">
        <w:rPr>
          <w:sz w:val="28"/>
          <w:szCs w:val="28"/>
        </w:rPr>
        <w:t>.</w:t>
      </w:r>
    </w:p>
    <w:p w:rsidR="00343B5A" w:rsidRPr="00343B5A" w:rsidRDefault="00343B5A" w:rsidP="00343B5A">
      <w:pPr>
        <w:rPr>
          <w:sz w:val="28"/>
          <w:szCs w:val="28"/>
        </w:rPr>
      </w:pPr>
    </w:p>
    <w:p w:rsidR="00343B5A" w:rsidRPr="00343B5A" w:rsidRDefault="00343B5A" w:rsidP="00343B5A">
      <w:pPr>
        <w:shd w:val="clear" w:color="auto" w:fill="FFFFFF"/>
        <w:rPr>
          <w:sz w:val="28"/>
          <w:szCs w:val="28"/>
        </w:rPr>
      </w:pPr>
      <w:r w:rsidRPr="00343B5A">
        <w:rPr>
          <w:sz w:val="28"/>
          <w:szCs w:val="28"/>
        </w:rPr>
        <w:t>(</w:t>
      </w:r>
      <w:r w:rsidRPr="00343B5A">
        <w:rPr>
          <w:i/>
          <w:sz w:val="28"/>
          <w:szCs w:val="28"/>
        </w:rPr>
        <w:t xml:space="preserve">Форма проведения аттестации — </w:t>
      </w:r>
      <w:r>
        <w:rPr>
          <w:i/>
          <w:sz w:val="28"/>
          <w:szCs w:val="28"/>
        </w:rPr>
        <w:t>устная</w:t>
      </w:r>
      <w:r w:rsidRPr="00343B5A">
        <w:rPr>
          <w:i/>
          <w:sz w:val="28"/>
          <w:szCs w:val="28"/>
        </w:rPr>
        <w:t>)</w:t>
      </w:r>
    </w:p>
    <w:p w:rsidR="00343B5A" w:rsidRPr="00343B5A" w:rsidRDefault="00343B5A" w:rsidP="00343B5A">
      <w:pPr>
        <w:rPr>
          <w:sz w:val="28"/>
          <w:szCs w:val="28"/>
        </w:rPr>
      </w:pPr>
    </w:p>
    <w:p w:rsidR="00343B5A" w:rsidRPr="00343B5A" w:rsidRDefault="00343B5A" w:rsidP="00343B5A">
      <w:pPr>
        <w:rPr>
          <w:sz w:val="28"/>
          <w:szCs w:val="28"/>
        </w:rPr>
      </w:pPr>
      <w:r w:rsidRPr="00343B5A">
        <w:rPr>
          <w:sz w:val="28"/>
          <w:szCs w:val="28"/>
        </w:rPr>
        <w:t xml:space="preserve">Рассмотрены на заседании секции </w:t>
      </w:r>
      <w:proofErr w:type="spellStart"/>
      <w:r w:rsidRPr="00343B5A">
        <w:rPr>
          <w:sz w:val="28"/>
          <w:szCs w:val="28"/>
        </w:rPr>
        <w:t>ТиПФК</w:t>
      </w:r>
      <w:proofErr w:type="spellEnd"/>
      <w:r w:rsidRPr="00343B5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43B5A">
        <w:rPr>
          <w:sz w:val="28"/>
          <w:szCs w:val="28"/>
        </w:rPr>
        <w:t>протокол № 5 от 31.10.2025</w:t>
      </w:r>
    </w:p>
    <w:p w:rsidR="00343B5A" w:rsidRPr="00343B5A" w:rsidRDefault="00343B5A" w:rsidP="00343B5A">
      <w:pPr>
        <w:rPr>
          <w:sz w:val="28"/>
          <w:szCs w:val="28"/>
        </w:rPr>
      </w:pPr>
    </w:p>
    <w:p w:rsidR="00343B5A" w:rsidRPr="00343B5A" w:rsidRDefault="00343B5A" w:rsidP="00343B5A">
      <w:pPr>
        <w:rPr>
          <w:sz w:val="28"/>
          <w:szCs w:val="28"/>
        </w:rPr>
      </w:pPr>
      <w:r>
        <w:rPr>
          <w:sz w:val="28"/>
          <w:szCs w:val="28"/>
        </w:rPr>
        <w:t>Составитель</w:t>
      </w:r>
      <w:bookmarkStart w:id="0" w:name="_GoBack"/>
      <w:bookmarkEnd w:id="0"/>
      <w:r w:rsidRPr="00343B5A">
        <w:rPr>
          <w:sz w:val="28"/>
          <w:szCs w:val="28"/>
        </w:rPr>
        <w:t xml:space="preserve">: </w:t>
      </w:r>
    </w:p>
    <w:p w:rsidR="00343B5A" w:rsidRPr="00343B5A" w:rsidRDefault="00343B5A" w:rsidP="00343B5A">
      <w:pPr>
        <w:rPr>
          <w:sz w:val="28"/>
          <w:szCs w:val="28"/>
        </w:rPr>
      </w:pPr>
      <w:r w:rsidRPr="00343B5A">
        <w:rPr>
          <w:sz w:val="28"/>
          <w:szCs w:val="28"/>
        </w:rPr>
        <w:t>старший преподаватель</w:t>
      </w:r>
      <w:r>
        <w:rPr>
          <w:sz w:val="28"/>
          <w:szCs w:val="28"/>
        </w:rPr>
        <w:t xml:space="preserve"> секции </w:t>
      </w:r>
      <w:proofErr w:type="spellStart"/>
      <w:r>
        <w:rPr>
          <w:sz w:val="28"/>
          <w:szCs w:val="28"/>
        </w:rPr>
        <w:t>ТиПФК</w:t>
      </w:r>
      <w:proofErr w:type="spellEnd"/>
      <w:r>
        <w:rPr>
          <w:sz w:val="28"/>
          <w:szCs w:val="28"/>
        </w:rPr>
        <w:tab/>
      </w:r>
      <w:r w:rsidRPr="00343B5A">
        <w:rPr>
          <w:sz w:val="28"/>
          <w:szCs w:val="28"/>
        </w:rPr>
        <w:tab/>
      </w:r>
      <w:r w:rsidRPr="00343B5A">
        <w:rPr>
          <w:sz w:val="28"/>
          <w:szCs w:val="28"/>
        </w:rPr>
        <w:tab/>
      </w:r>
      <w:r w:rsidRPr="00343B5A">
        <w:rPr>
          <w:sz w:val="28"/>
          <w:szCs w:val="28"/>
        </w:rPr>
        <w:tab/>
      </w:r>
      <w:r w:rsidRPr="00343B5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Е.Н.Герасимович</w:t>
      </w:r>
      <w:proofErr w:type="spellEnd"/>
    </w:p>
    <w:p w:rsidR="00343B5A" w:rsidRPr="00343B5A" w:rsidRDefault="00343B5A" w:rsidP="00343B5A">
      <w:pPr>
        <w:rPr>
          <w:sz w:val="28"/>
          <w:szCs w:val="28"/>
        </w:rPr>
      </w:pPr>
    </w:p>
    <w:sectPr w:rsidR="00343B5A" w:rsidRPr="00343B5A" w:rsidSect="00343B5A">
      <w:pgSz w:w="11906" w:h="16838"/>
      <w:pgMar w:top="851" w:right="680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02B0"/>
    <w:multiLevelType w:val="hybridMultilevel"/>
    <w:tmpl w:val="7BF2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16"/>
    <w:rsid w:val="00343B5A"/>
    <w:rsid w:val="005E4AA4"/>
    <w:rsid w:val="008C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F1BC"/>
  <w15:chartTrackingRefBased/>
  <w15:docId w15:val="{674610E0-1D74-4A26-8F7C-64138EA8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2025-11-04T06:44:00Z</dcterms:created>
  <dcterms:modified xsi:type="dcterms:W3CDTF">2025-11-04T06:48:00Z</dcterms:modified>
</cp:coreProperties>
</file>