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4" w:type="dxa"/>
        <w:tblLook w:val="01E0" w:firstRow="1" w:lastRow="1" w:firstColumn="1" w:lastColumn="1" w:noHBand="0" w:noVBand="0"/>
      </w:tblPr>
      <w:tblGrid>
        <w:gridCol w:w="6237"/>
        <w:gridCol w:w="4927"/>
      </w:tblGrid>
      <w:tr w:rsidR="00844CDF" w:rsidRPr="000414FA" w:rsidTr="00CC5EA2">
        <w:tc>
          <w:tcPr>
            <w:tcW w:w="6237" w:type="dxa"/>
          </w:tcPr>
          <w:p w:rsidR="00844CDF" w:rsidRPr="00CC5EA2" w:rsidRDefault="00844CDF" w:rsidP="00844CDF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844CDF" w:rsidRPr="000414FA" w:rsidRDefault="00844CDF" w:rsidP="00CC5EA2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0414FA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844CDF" w:rsidRPr="000414FA" w:rsidRDefault="00075A99" w:rsidP="00CC5EA2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844CDF" w:rsidRPr="000414FA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844CDF" w:rsidRPr="000414FA" w:rsidRDefault="00844CDF" w:rsidP="00CC5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FA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844CDF" w:rsidRPr="000414FA" w:rsidRDefault="00844CDF" w:rsidP="00CC5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FA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…………………….. </w:t>
            </w:r>
            <w:proofErr w:type="spellStart"/>
            <w:r w:rsidR="00075A99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844CDF" w:rsidRPr="000414FA" w:rsidRDefault="00075A99" w:rsidP="00CC5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r w:rsidR="00225CF6" w:rsidRPr="000414FA">
              <w:rPr>
                <w:rFonts w:ascii="Times New Roman" w:hAnsi="Times New Roman" w:cs="Times New Roman"/>
                <w:sz w:val="24"/>
                <w:szCs w:val="24"/>
              </w:rPr>
              <w:t xml:space="preserve">»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44CDF" w:rsidRPr="000414F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25CF6" w:rsidRPr="0004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CDF" w:rsidRPr="000414FA" w:rsidRDefault="00844CDF" w:rsidP="00844CDF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844CDF" w:rsidRPr="000414FA" w:rsidRDefault="00844CDF" w:rsidP="00844C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CDF" w:rsidRPr="000414FA" w:rsidRDefault="00844CDF" w:rsidP="00844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4FA">
        <w:rPr>
          <w:rFonts w:ascii="Times New Roman" w:hAnsi="Times New Roman" w:cs="Times New Roman"/>
          <w:sz w:val="24"/>
          <w:szCs w:val="24"/>
        </w:rPr>
        <w:t>ВОПРОСЫ К ЭКЗАМЕНУ ПО ДИСЦИПЛИНЕ</w:t>
      </w:r>
    </w:p>
    <w:p w:rsidR="00844CDF" w:rsidRPr="000414FA" w:rsidRDefault="00844CDF" w:rsidP="00844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4FA">
        <w:rPr>
          <w:rFonts w:ascii="Times New Roman" w:hAnsi="Times New Roman" w:cs="Times New Roman"/>
          <w:sz w:val="24"/>
          <w:szCs w:val="24"/>
        </w:rPr>
        <w:t>«</w:t>
      </w:r>
      <w:r w:rsidR="00094216" w:rsidRPr="000414FA">
        <w:rPr>
          <w:rFonts w:ascii="Times New Roman" w:hAnsi="Times New Roman" w:cs="Times New Roman"/>
          <w:sz w:val="24"/>
          <w:szCs w:val="24"/>
        </w:rPr>
        <w:t>ЛЕЧЕБНАЯ ФИЗИЧЕСКАЯ КУЛЬТУРА И МАССАЖ</w:t>
      </w:r>
      <w:r w:rsidRPr="000414F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44CDF" w:rsidRPr="000414FA" w:rsidRDefault="00844CDF" w:rsidP="00844C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14FA">
        <w:rPr>
          <w:rFonts w:ascii="Times New Roman" w:hAnsi="Times New Roman" w:cs="Times New Roman"/>
          <w:bCs/>
          <w:sz w:val="24"/>
          <w:szCs w:val="24"/>
        </w:rPr>
        <w:t xml:space="preserve">для студентов </w:t>
      </w:r>
      <w:r w:rsidR="00094216" w:rsidRPr="000414FA">
        <w:rPr>
          <w:rFonts w:ascii="Times New Roman" w:hAnsi="Times New Roman" w:cs="Times New Roman"/>
          <w:bCs/>
          <w:sz w:val="24"/>
          <w:szCs w:val="24"/>
        </w:rPr>
        <w:t>3</w:t>
      </w:r>
      <w:r w:rsidRPr="000414FA">
        <w:rPr>
          <w:rFonts w:ascii="Times New Roman" w:hAnsi="Times New Roman" w:cs="Times New Roman"/>
          <w:bCs/>
          <w:sz w:val="24"/>
          <w:szCs w:val="24"/>
        </w:rPr>
        <w:t xml:space="preserve"> курса дневной формы получения образования </w:t>
      </w:r>
    </w:p>
    <w:p w:rsidR="00844CDF" w:rsidRPr="000414FA" w:rsidRDefault="00844CDF" w:rsidP="00CC5E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4FA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="00075A99" w:rsidRPr="00ED29FD">
        <w:rPr>
          <w:rFonts w:ascii="Times New Roman" w:hAnsi="Times New Roman"/>
          <w:sz w:val="24"/>
          <w:szCs w:val="24"/>
        </w:rPr>
        <w:t>6-05-1012-04 Организация и управление физической культурой, спортом и туризмом</w:t>
      </w:r>
    </w:p>
    <w:p w:rsidR="00844CDF" w:rsidRPr="000414FA" w:rsidRDefault="009F3021" w:rsidP="00844C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14FA">
        <w:rPr>
          <w:rFonts w:ascii="Times New Roman" w:hAnsi="Times New Roman" w:cs="Times New Roman"/>
          <w:bCs/>
          <w:sz w:val="24"/>
          <w:szCs w:val="24"/>
        </w:rPr>
        <w:t>(</w:t>
      </w:r>
      <w:r w:rsidR="00225CF6" w:rsidRPr="000414FA">
        <w:rPr>
          <w:rFonts w:ascii="Times New Roman" w:hAnsi="Times New Roman" w:cs="Times New Roman"/>
          <w:bCs/>
          <w:sz w:val="24"/>
          <w:szCs w:val="24"/>
        </w:rPr>
        <w:t>ве</w:t>
      </w:r>
      <w:r w:rsidR="00075A99">
        <w:rPr>
          <w:rFonts w:ascii="Times New Roman" w:hAnsi="Times New Roman" w:cs="Times New Roman"/>
          <w:bCs/>
          <w:sz w:val="24"/>
          <w:szCs w:val="24"/>
        </w:rPr>
        <w:t>сенний семестр 2025/2026</w:t>
      </w:r>
      <w:r w:rsidR="00844CDF" w:rsidRPr="000414FA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844CDF" w:rsidRPr="000414FA" w:rsidRDefault="00844CDF" w:rsidP="00844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sz w:val="24"/>
          <w:szCs w:val="24"/>
        </w:rPr>
        <w:id w:val="884211192"/>
        <w:placeholder>
          <w:docPart w:val="00C8E559EC664F42A2B75391E22B5DCC"/>
        </w:placeholder>
      </w:sdtPr>
      <w:sdtEndPr/>
      <w:sdtContent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 xml:space="preserve">ЛФК — метод неспецифической, функциональной, патогенетической терапии. 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Классификация физических упражнений, применяемых в ЛФК, и их характеристика.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Формы лечебной физической культуры.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Показания и противопоказания к применению ЛФК.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Дозировка физической нагрузки в ЛФК.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Двигательные режимы. Задачи, средства, дозировка нагрузки на каждом из двигательных режимов.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Методы применяемые в оценке эффективности ЛФК.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Тестирование функционального состояния сердечно-сосудистой, дыхательной, мышечной систем.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Применение контрольно-педагогических тестов в ЛФК.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травмах верхних и нижних конечностей.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травмах позвоночника и костей таза.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применения ЛФК при травмах у спортсменов.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дефектах осанки.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сколиотической болезни.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плоскостопии.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заболеваниях суставов.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заболеваниях сердечно-сосудистой системы.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заболеваниях дыхательной системы.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Методика ЛФК при ишемической болезни сердца.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Методика занятий ЛФК при артериальной гипертензии.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методики ЛФК при пневмонии и бронхиальной астме.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хронических заболеваниях желудочно-кишечного тракта.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заболеваниях печени и желчевыводящих путей.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ожирении.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сахарном диабете.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подагре.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ЛФК при заболеваниях и повреждениях нервной системы.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методики занятий физической культурой у лиц с отклонениями в состоянии здоровья.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Понятие о массаже. Механизм физиологического влияния массажа на организм.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Формы массажа. Классификация массажа.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Методика проведения сеансов общего и частного массажа.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выполнения приема поглаживание на различных участках тела.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техники выполнения приема растирание на различных участках тела.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выполнения приема разминание на различных участках тела и на отдельных мышцах.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выполнения разновидностей приемов на различных областях тела.</w:t>
          </w:r>
        </w:p>
        <w:p w:rsidR="00094216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техники выполнения сотрясающих и ударных приемов на различных областях тела.</w:t>
          </w:r>
        </w:p>
        <w:p w:rsidR="00067A1E" w:rsidRPr="000414FA" w:rsidRDefault="00094216" w:rsidP="00094216">
          <w:pPr>
            <w:pStyle w:val="a6"/>
            <w:numPr>
              <w:ilvl w:val="0"/>
              <w:numId w:val="3"/>
            </w:numPr>
            <w:tabs>
              <w:tab w:val="left" w:pos="284"/>
              <w:tab w:val="left" w:pos="851"/>
            </w:tabs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Основные технические требования к выполнению приема выжимание</w:t>
          </w:r>
          <w:r w:rsidR="00067A1E" w:rsidRPr="000414FA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 xml:space="preserve">Основные принципы использования средств физической культуры в профилактике и лечении заболеваний. 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 xml:space="preserve">Комплексная оценка данных антропометрии, </w:t>
          </w:r>
          <w:proofErr w:type="spellStart"/>
          <w:r w:rsidRPr="000414FA">
            <w:rPr>
              <w:rFonts w:ascii="Times New Roman" w:hAnsi="Times New Roman" w:cs="Times New Roman"/>
              <w:sz w:val="24"/>
              <w:szCs w:val="24"/>
            </w:rPr>
            <w:t>соматоскопии</w:t>
          </w:r>
          <w:proofErr w:type="spellEnd"/>
          <w:r w:rsidRPr="000414FA">
            <w:rPr>
              <w:rFonts w:ascii="Times New Roman" w:hAnsi="Times New Roman" w:cs="Times New Roman"/>
              <w:sz w:val="24"/>
              <w:szCs w:val="24"/>
            </w:rPr>
            <w:t xml:space="preserve"> и состояния здоровья с составлением заключения по физическому развитию и по коррекции выявленных нарушений. 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Вопросы организации лечебной физкультуры в стационаре, поликлинике, санатории и на курорте. 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 xml:space="preserve">Самоконтроль. Задачи и содержание. Ведение дневника самоконтроля. Использование в самоконтроле простейших количественных показателей (ЧСС, ЧД, ЖЕЛ, массы тела). Анализ данных дневника. 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Принципы построения занятий по лечебной гимнастике. Методические приемы дозирования в процедуре лечебной гимнастики. Оперативные и интегративные методы контроля.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Обоснование и формулировка задач ЛФК. Оценка эффективности занятий ЛФК. Сочетание ЛФК с другими методами лечения.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Роль и место средств ЛФК в терапии больных ожирением. Принципы формирования индивидуального реабилитационного комплекса для больных ожирением и методы контроля эффективности его использования.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Применение средств ЛФК при хронической почечной недостаточности. Методы контроля эффективности проводимых занятий.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Особенности методики ЛГ при заболеваниях опорно-двигательного аппарата (ревматоидный артрит, деформирующий артроз). Механотерапия и микрокомпьютерные тренажеры в ЛФК при заболеваниях опорно-двигательного аппарата.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Травмы нервной системы. Сотрясения, ушибы головного мозга. Повреждения периферических нервов. Повреждения спинного мозга.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Основные принципы использования физической культуры и спорта в занятиях с детьми. Особенности врачебного контроля за детьми.</w:t>
          </w:r>
        </w:p>
        <w:p w:rsidR="00094216" w:rsidRPr="000414FA" w:rsidRDefault="00094216" w:rsidP="00094216">
          <w:pPr>
            <w:numPr>
              <w:ilvl w:val="0"/>
              <w:numId w:val="3"/>
            </w:numPr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>Отклонения и нарушения со стороны опорно-двигательного аппарата. Дефекты осанки, сколиозы. Плоскостопие.</w:t>
          </w:r>
        </w:p>
        <w:p w:rsidR="009C7E67" w:rsidRPr="000414FA" w:rsidRDefault="00094216" w:rsidP="00094216">
          <w:pPr>
            <w:numPr>
              <w:ilvl w:val="0"/>
              <w:numId w:val="3"/>
            </w:numPr>
            <w:tabs>
              <w:tab w:val="left" w:pos="709"/>
              <w:tab w:val="left" w:pos="1276"/>
            </w:tabs>
            <w:spacing w:after="0" w:line="240" w:lineRule="auto"/>
            <w:ind w:left="0" w:firstLine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414FA">
            <w:rPr>
              <w:rFonts w:ascii="Times New Roman" w:hAnsi="Times New Roman" w:cs="Times New Roman"/>
              <w:sz w:val="24"/>
              <w:szCs w:val="24"/>
            </w:rPr>
            <w:t xml:space="preserve">Травмы опорно-двигательного аппарата. Повреждение </w:t>
          </w:r>
          <w:proofErr w:type="spellStart"/>
          <w:r w:rsidRPr="000414FA">
            <w:rPr>
              <w:rFonts w:ascii="Times New Roman" w:hAnsi="Times New Roman" w:cs="Times New Roman"/>
              <w:sz w:val="24"/>
              <w:szCs w:val="24"/>
            </w:rPr>
            <w:t>связочно</w:t>
          </w:r>
          <w:proofErr w:type="spellEnd"/>
          <w:r w:rsidRPr="000414FA">
            <w:rPr>
              <w:rFonts w:ascii="Times New Roman" w:hAnsi="Times New Roman" w:cs="Times New Roman"/>
              <w:sz w:val="24"/>
              <w:szCs w:val="24"/>
            </w:rPr>
            <w:t xml:space="preserve">-сумочного аппарата суставов. Ушибы, растяжения, разрывы мышц, сухожилий и фасций. Первая помощь и профилактика. </w:t>
          </w:r>
        </w:p>
      </w:sdtContent>
    </w:sdt>
    <w:p w:rsidR="00094216" w:rsidRPr="000414FA" w:rsidRDefault="00094216" w:rsidP="00CC5E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EA2" w:rsidRPr="000414FA" w:rsidRDefault="00CC5EA2" w:rsidP="00CC5EA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4FA">
        <w:rPr>
          <w:rFonts w:ascii="Times New Roman" w:hAnsi="Times New Roman" w:cs="Times New Roman"/>
          <w:sz w:val="24"/>
          <w:szCs w:val="24"/>
        </w:rPr>
        <w:t>(</w:t>
      </w:r>
      <w:r w:rsidRPr="000414FA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7272DB" w:rsidRPr="000414FA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0414FA">
        <w:rPr>
          <w:rFonts w:ascii="Times New Roman" w:hAnsi="Times New Roman" w:cs="Times New Roman"/>
          <w:i/>
          <w:sz w:val="24"/>
          <w:szCs w:val="24"/>
        </w:rPr>
        <w:t>)</w:t>
      </w:r>
    </w:p>
    <w:p w:rsidR="00CC5EA2" w:rsidRPr="000414FA" w:rsidRDefault="00CC5EA2" w:rsidP="00844C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EA2" w:rsidRPr="000414FA" w:rsidRDefault="00CC5EA2" w:rsidP="00CC5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4FA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075A99">
        <w:rPr>
          <w:rFonts w:ascii="Times New Roman" w:hAnsi="Times New Roman" w:cs="Times New Roman"/>
          <w:sz w:val="24"/>
          <w:szCs w:val="24"/>
        </w:rPr>
        <w:t>кафедры</w:t>
      </w:r>
      <w:r w:rsidRPr="0004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14FA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0414FA">
        <w:rPr>
          <w:rFonts w:ascii="Times New Roman" w:hAnsi="Times New Roman" w:cs="Times New Roman"/>
          <w:sz w:val="24"/>
          <w:szCs w:val="24"/>
        </w:rPr>
        <w:t>:</w:t>
      </w:r>
    </w:p>
    <w:p w:rsidR="00CC5EA2" w:rsidRPr="000414FA" w:rsidRDefault="009F3021" w:rsidP="00CC5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4FA">
        <w:rPr>
          <w:rFonts w:ascii="Times New Roman" w:hAnsi="Times New Roman" w:cs="Times New Roman"/>
          <w:sz w:val="24"/>
          <w:szCs w:val="24"/>
        </w:rPr>
        <w:t>протокол № </w:t>
      </w:r>
      <w:r w:rsidR="00075A99">
        <w:rPr>
          <w:rFonts w:ascii="Times New Roman" w:hAnsi="Times New Roman" w:cs="Times New Roman"/>
          <w:sz w:val="24"/>
          <w:szCs w:val="24"/>
        </w:rPr>
        <w:t>2</w:t>
      </w:r>
      <w:r w:rsidR="00CC5EA2" w:rsidRPr="000414FA">
        <w:rPr>
          <w:rFonts w:ascii="Times New Roman" w:hAnsi="Times New Roman" w:cs="Times New Roman"/>
          <w:sz w:val="24"/>
          <w:szCs w:val="24"/>
        </w:rPr>
        <w:t xml:space="preserve"> от </w:t>
      </w:r>
      <w:r w:rsidR="00075A99">
        <w:rPr>
          <w:rFonts w:ascii="Times New Roman" w:hAnsi="Times New Roman" w:cs="Times New Roman"/>
          <w:sz w:val="24"/>
          <w:szCs w:val="24"/>
        </w:rPr>
        <w:t>26.02.2026</w:t>
      </w:r>
    </w:p>
    <w:p w:rsidR="00844CDF" w:rsidRPr="000414FA" w:rsidRDefault="00844CDF" w:rsidP="00844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CDF" w:rsidRPr="000414FA" w:rsidRDefault="00844CDF" w:rsidP="00844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14FA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844CDF" w:rsidRPr="00CC5EA2" w:rsidRDefault="00075A99" w:rsidP="00844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доцент кафедры</w:t>
      </w:r>
      <w:r w:rsidR="00844CDF" w:rsidRPr="000414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4CDF" w:rsidRPr="000414FA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844CDF" w:rsidRPr="000414FA">
        <w:rPr>
          <w:rFonts w:ascii="Times New Roman" w:hAnsi="Times New Roman" w:cs="Times New Roman"/>
          <w:sz w:val="24"/>
          <w:szCs w:val="24"/>
        </w:rPr>
        <w:tab/>
      </w:r>
      <w:r w:rsidR="00844CDF" w:rsidRPr="000414FA">
        <w:rPr>
          <w:rFonts w:ascii="Times New Roman" w:hAnsi="Times New Roman" w:cs="Times New Roman"/>
          <w:sz w:val="24"/>
          <w:szCs w:val="24"/>
        </w:rPr>
        <w:tab/>
      </w:r>
      <w:r w:rsidR="00844CDF" w:rsidRPr="000414FA">
        <w:rPr>
          <w:rFonts w:ascii="Times New Roman" w:hAnsi="Times New Roman" w:cs="Times New Roman"/>
          <w:sz w:val="24"/>
          <w:szCs w:val="24"/>
        </w:rPr>
        <w:tab/>
      </w:r>
      <w:r w:rsidR="00CC5EA2" w:rsidRPr="000414FA">
        <w:rPr>
          <w:rFonts w:ascii="Times New Roman" w:hAnsi="Times New Roman" w:cs="Times New Roman"/>
          <w:sz w:val="24"/>
          <w:szCs w:val="24"/>
        </w:rPr>
        <w:tab/>
      </w:r>
      <w:r w:rsidR="00094216" w:rsidRPr="000414FA">
        <w:rPr>
          <w:rFonts w:ascii="Times New Roman" w:hAnsi="Times New Roman" w:cs="Times New Roman"/>
          <w:sz w:val="24"/>
          <w:szCs w:val="24"/>
        </w:rPr>
        <w:tab/>
      </w:r>
      <w:r w:rsidR="009F3021" w:rsidRPr="000414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844CDF" w:rsidRPr="000414F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94216" w:rsidRPr="000414FA">
        <w:rPr>
          <w:rFonts w:ascii="Times New Roman" w:hAnsi="Times New Roman" w:cs="Times New Roman"/>
          <w:sz w:val="24"/>
          <w:szCs w:val="24"/>
        </w:rPr>
        <w:t>Д.В.Рудая</w:t>
      </w:r>
      <w:proofErr w:type="spellEnd"/>
    </w:p>
    <w:sectPr w:rsidR="00844CDF" w:rsidRPr="00CC5EA2" w:rsidSect="00CC5EA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A79"/>
    <w:multiLevelType w:val="hybridMultilevel"/>
    <w:tmpl w:val="F954AE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016DE5"/>
    <w:multiLevelType w:val="hybridMultilevel"/>
    <w:tmpl w:val="51686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C7610"/>
    <w:multiLevelType w:val="hybridMultilevel"/>
    <w:tmpl w:val="0CB6E5CC"/>
    <w:lvl w:ilvl="0" w:tplc="6BE6C6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45F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0C2B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F86A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D7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600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22A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682C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48A7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91394F"/>
    <w:multiLevelType w:val="hybridMultilevel"/>
    <w:tmpl w:val="CFF6A690"/>
    <w:lvl w:ilvl="0" w:tplc="7A5A4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8C"/>
    <w:rsid w:val="000414FA"/>
    <w:rsid w:val="00067A1E"/>
    <w:rsid w:val="00075A99"/>
    <w:rsid w:val="00094216"/>
    <w:rsid w:val="001608BA"/>
    <w:rsid w:val="00225CF6"/>
    <w:rsid w:val="00316B49"/>
    <w:rsid w:val="005B6655"/>
    <w:rsid w:val="007272DB"/>
    <w:rsid w:val="00844CDF"/>
    <w:rsid w:val="008B488C"/>
    <w:rsid w:val="00965C5E"/>
    <w:rsid w:val="009C7E67"/>
    <w:rsid w:val="009F3021"/>
    <w:rsid w:val="00A1518F"/>
    <w:rsid w:val="00A82919"/>
    <w:rsid w:val="00B72803"/>
    <w:rsid w:val="00C07FA8"/>
    <w:rsid w:val="00CC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AEA6"/>
  <w15:chartTrackingRefBased/>
  <w15:docId w15:val="{064473D1-1C8D-44BC-8748-DE7F38C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67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CDF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2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C8E559EC664F42A2B75391E22B5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FD648-A939-4286-B9AA-D14087C3308B}"/>
      </w:docPartPr>
      <w:docPartBody>
        <w:p w:rsidR="0044770C" w:rsidRDefault="004971E2" w:rsidP="004971E2">
          <w:pPr>
            <w:pStyle w:val="00C8E559EC664F42A2B75391E22B5DCC"/>
          </w:pPr>
          <w:r>
            <w:rPr>
              <w:rStyle w:val="a3"/>
            </w:rPr>
            <w:t>(Перечислите вопросы в виде маркированного списка)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E2"/>
    <w:rsid w:val="000A450D"/>
    <w:rsid w:val="000E2DF7"/>
    <w:rsid w:val="000E7206"/>
    <w:rsid w:val="00313472"/>
    <w:rsid w:val="0044770C"/>
    <w:rsid w:val="00454F66"/>
    <w:rsid w:val="004971E2"/>
    <w:rsid w:val="00686457"/>
    <w:rsid w:val="007830EE"/>
    <w:rsid w:val="009927A9"/>
    <w:rsid w:val="009A566D"/>
    <w:rsid w:val="00C4201E"/>
    <w:rsid w:val="00C92578"/>
    <w:rsid w:val="00CE7700"/>
    <w:rsid w:val="00D36CD3"/>
    <w:rsid w:val="00F2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71E2"/>
    <w:rPr>
      <w:color w:val="808080"/>
    </w:rPr>
  </w:style>
  <w:style w:type="paragraph" w:customStyle="1" w:styleId="00C8E559EC664F42A2B75391E22B5DCC">
    <w:name w:val="00C8E559EC664F42A2B75391E22B5DCC"/>
    <w:rsid w:val="004971E2"/>
  </w:style>
  <w:style w:type="paragraph" w:customStyle="1" w:styleId="9C68039DB5644B41849D62490830C547">
    <w:name w:val="9C68039DB5644B41849D62490830C547"/>
    <w:rsid w:val="00447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2021-11-29T12:24:00Z</cp:lastPrinted>
  <dcterms:created xsi:type="dcterms:W3CDTF">2024-03-21T05:10:00Z</dcterms:created>
  <dcterms:modified xsi:type="dcterms:W3CDTF">2026-02-27T05:58:00Z</dcterms:modified>
</cp:coreProperties>
</file>