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3EB" w:rsidRPr="002F7ED4" w:rsidRDefault="008F43EB" w:rsidP="002C7A5E">
      <w:pPr>
        <w:ind w:firstLine="709"/>
        <w:rPr>
          <w:sz w:val="24"/>
        </w:rPr>
      </w:pPr>
    </w:p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8F43EB" w:rsidRPr="00DF29D5" w:rsidTr="00F16190">
        <w:tc>
          <w:tcPr>
            <w:tcW w:w="5688" w:type="dxa"/>
          </w:tcPr>
          <w:p w:rsidR="008F43EB" w:rsidRPr="00B52146" w:rsidRDefault="008F43EB" w:rsidP="008B228C">
            <w:pPr>
              <w:pStyle w:val="a7"/>
              <w:tabs>
                <w:tab w:val="left" w:pos="3140"/>
              </w:tabs>
              <w:ind w:left="1440"/>
              <w:rPr>
                <w:caps/>
                <w:sz w:val="24"/>
              </w:rPr>
            </w:pPr>
          </w:p>
        </w:tc>
        <w:tc>
          <w:tcPr>
            <w:tcW w:w="4927" w:type="dxa"/>
          </w:tcPr>
          <w:p w:rsidR="008F43EB" w:rsidRPr="00DF29D5" w:rsidRDefault="008F43EB" w:rsidP="00B5737F">
            <w:pPr>
              <w:pStyle w:val="a7"/>
              <w:tabs>
                <w:tab w:val="left" w:pos="731"/>
              </w:tabs>
              <w:rPr>
                <w:bCs/>
                <w:caps/>
                <w:sz w:val="24"/>
              </w:rPr>
            </w:pPr>
            <w:r w:rsidRPr="00DF29D5">
              <w:rPr>
                <w:bCs/>
                <w:caps/>
                <w:sz w:val="24"/>
              </w:rPr>
              <w:t>УтверждАЮ</w:t>
            </w:r>
          </w:p>
          <w:p w:rsidR="008F43EB" w:rsidRPr="00DF29D5" w:rsidRDefault="009B12B8" w:rsidP="008B228C">
            <w:pPr>
              <w:pStyle w:val="a7"/>
              <w:tabs>
                <w:tab w:val="left" w:pos="576"/>
              </w:tabs>
              <w:rPr>
                <w:bCs/>
                <w:caps/>
                <w:sz w:val="24"/>
              </w:rPr>
            </w:pPr>
            <w:r w:rsidRPr="00DF29D5">
              <w:rPr>
                <w:sz w:val="24"/>
              </w:rPr>
              <w:t>Руководитель секции</w:t>
            </w:r>
            <w:r w:rsidR="008F43EB" w:rsidRPr="00DF29D5">
              <w:rPr>
                <w:sz w:val="24"/>
              </w:rPr>
              <w:t xml:space="preserve"> теории</w:t>
            </w:r>
          </w:p>
          <w:p w:rsidR="008F43EB" w:rsidRPr="00DF29D5" w:rsidRDefault="008F43EB" w:rsidP="008B228C">
            <w:pPr>
              <w:pStyle w:val="a7"/>
              <w:tabs>
                <w:tab w:val="left" w:pos="576"/>
              </w:tabs>
              <w:rPr>
                <w:sz w:val="24"/>
              </w:rPr>
            </w:pPr>
            <w:r w:rsidRPr="00DF29D5">
              <w:rPr>
                <w:sz w:val="24"/>
              </w:rPr>
              <w:t>и практики физической культуры</w:t>
            </w:r>
          </w:p>
          <w:p w:rsidR="008F43EB" w:rsidRPr="00DF29D5" w:rsidRDefault="00AD0967" w:rsidP="008B228C">
            <w:pPr>
              <w:pStyle w:val="a7"/>
              <w:tabs>
                <w:tab w:val="left" w:pos="576"/>
              </w:tabs>
              <w:rPr>
                <w:sz w:val="24"/>
              </w:rPr>
            </w:pPr>
            <w:r w:rsidRPr="00DF29D5">
              <w:rPr>
                <w:sz w:val="24"/>
              </w:rPr>
              <w:t>………</w:t>
            </w:r>
            <w:r w:rsidR="008F43EB" w:rsidRPr="00DF29D5">
              <w:rPr>
                <w:sz w:val="24"/>
              </w:rPr>
              <w:t>………..</w:t>
            </w:r>
            <w:r w:rsidR="002F7ED4" w:rsidRPr="00DF29D5">
              <w:rPr>
                <w:sz w:val="24"/>
              </w:rPr>
              <w:t xml:space="preserve"> </w:t>
            </w:r>
            <w:r w:rsidR="008F5B26" w:rsidRPr="00DF29D5">
              <w:rPr>
                <w:sz w:val="24"/>
              </w:rPr>
              <w:t>Н.И.Филимонова</w:t>
            </w:r>
          </w:p>
          <w:p w:rsidR="008F43EB" w:rsidRPr="00DF29D5" w:rsidRDefault="00972303" w:rsidP="008B228C">
            <w:pPr>
              <w:pStyle w:val="a7"/>
              <w:tabs>
                <w:tab w:val="left" w:pos="576"/>
              </w:tabs>
              <w:rPr>
                <w:sz w:val="24"/>
              </w:rPr>
            </w:pPr>
            <w:r w:rsidRPr="00DF29D5">
              <w:rPr>
                <w:sz w:val="24"/>
              </w:rPr>
              <w:t>«</w:t>
            </w:r>
            <w:r w:rsidR="00D41EA3">
              <w:rPr>
                <w:sz w:val="24"/>
              </w:rPr>
              <w:t>31</w:t>
            </w:r>
            <w:r w:rsidRPr="00DF29D5">
              <w:rPr>
                <w:sz w:val="24"/>
              </w:rPr>
              <w:t xml:space="preserve">» </w:t>
            </w:r>
            <w:r w:rsidR="00D41EA3">
              <w:rPr>
                <w:sz w:val="24"/>
              </w:rPr>
              <w:t>октября 2025</w:t>
            </w:r>
            <w:r w:rsidR="00AD0967" w:rsidRPr="00DF29D5">
              <w:rPr>
                <w:sz w:val="24"/>
              </w:rPr>
              <w:t xml:space="preserve"> г.</w:t>
            </w:r>
          </w:p>
          <w:p w:rsidR="008F43EB" w:rsidRPr="00DF29D5" w:rsidRDefault="008F43EB" w:rsidP="002C7A5E">
            <w:pPr>
              <w:tabs>
                <w:tab w:val="left" w:pos="3140"/>
              </w:tabs>
              <w:ind w:firstLine="709"/>
              <w:rPr>
                <w:caps/>
                <w:sz w:val="24"/>
              </w:rPr>
            </w:pPr>
          </w:p>
        </w:tc>
      </w:tr>
    </w:tbl>
    <w:p w:rsidR="008F43EB" w:rsidRPr="00DF29D5" w:rsidRDefault="008F43EB" w:rsidP="002C7A5E">
      <w:pPr>
        <w:ind w:firstLine="709"/>
        <w:rPr>
          <w:sz w:val="24"/>
        </w:rPr>
      </w:pPr>
    </w:p>
    <w:p w:rsidR="008F43EB" w:rsidRPr="00DF29D5" w:rsidRDefault="008F43EB" w:rsidP="008B228C">
      <w:pPr>
        <w:pStyle w:val="a7"/>
        <w:shd w:val="clear" w:color="auto" w:fill="FFFFFF"/>
        <w:jc w:val="center"/>
        <w:rPr>
          <w:sz w:val="24"/>
        </w:rPr>
      </w:pPr>
      <w:r w:rsidRPr="00DF29D5">
        <w:rPr>
          <w:sz w:val="24"/>
        </w:rPr>
        <w:t>ПЕРЕЧЕНЬ ВОПРОСОВ</w:t>
      </w:r>
      <w:r w:rsidRPr="00DF29D5">
        <w:rPr>
          <w:bCs/>
          <w:sz w:val="24"/>
        </w:rPr>
        <w:t xml:space="preserve"> К ЭКЗАМЕНУ ПО ДИСЦИПЛИНЕ</w:t>
      </w:r>
    </w:p>
    <w:p w:rsidR="008F43EB" w:rsidRPr="00DF29D5" w:rsidRDefault="008F43EB" w:rsidP="008B228C">
      <w:pPr>
        <w:pStyle w:val="a7"/>
        <w:jc w:val="center"/>
        <w:rPr>
          <w:sz w:val="24"/>
        </w:rPr>
      </w:pPr>
      <w:r w:rsidRPr="00DF29D5">
        <w:rPr>
          <w:sz w:val="24"/>
        </w:rPr>
        <w:t>«СПОРТИВНЫЕ И ПОДВИЖНЫЕ ИГРЫ И МЕТОДИКА ПРЕПОДАВАНИЯ»</w:t>
      </w:r>
    </w:p>
    <w:p w:rsidR="008F43EB" w:rsidRPr="00DF29D5" w:rsidRDefault="008F43EB" w:rsidP="008B228C">
      <w:pPr>
        <w:pStyle w:val="a7"/>
        <w:jc w:val="center"/>
        <w:rPr>
          <w:bCs/>
          <w:sz w:val="24"/>
        </w:rPr>
      </w:pPr>
      <w:r w:rsidRPr="00DF29D5">
        <w:rPr>
          <w:bCs/>
          <w:sz w:val="24"/>
        </w:rPr>
        <w:t>для студентов 4 курса дневной формы получения образования</w:t>
      </w:r>
    </w:p>
    <w:p w:rsidR="008F43EB" w:rsidRPr="00DF29D5" w:rsidRDefault="008F43EB" w:rsidP="008B228C">
      <w:pPr>
        <w:pStyle w:val="a7"/>
        <w:jc w:val="center"/>
        <w:rPr>
          <w:bCs/>
          <w:sz w:val="24"/>
        </w:rPr>
      </w:pPr>
      <w:r w:rsidRPr="00DF29D5">
        <w:rPr>
          <w:bCs/>
          <w:sz w:val="24"/>
        </w:rPr>
        <w:t xml:space="preserve">специальности </w:t>
      </w:r>
      <w:r w:rsidRPr="00DF29D5">
        <w:rPr>
          <w:sz w:val="24"/>
        </w:rPr>
        <w:t xml:space="preserve">1-03 02 01 </w:t>
      </w:r>
      <w:r w:rsidR="000C4D6D" w:rsidRPr="00DF29D5">
        <w:rPr>
          <w:bCs/>
          <w:sz w:val="24"/>
        </w:rPr>
        <w:t>Физическая культура</w:t>
      </w:r>
    </w:p>
    <w:p w:rsidR="008F43EB" w:rsidRPr="00DF29D5" w:rsidRDefault="00972303" w:rsidP="008B228C">
      <w:pPr>
        <w:pStyle w:val="a7"/>
        <w:jc w:val="center"/>
        <w:rPr>
          <w:bCs/>
          <w:sz w:val="24"/>
        </w:rPr>
      </w:pPr>
      <w:r w:rsidRPr="00DF29D5">
        <w:rPr>
          <w:bCs/>
          <w:sz w:val="24"/>
        </w:rPr>
        <w:t>(осенний семестр 202</w:t>
      </w:r>
      <w:r w:rsidR="00D41EA3">
        <w:rPr>
          <w:bCs/>
          <w:sz w:val="24"/>
        </w:rPr>
        <w:t>5</w:t>
      </w:r>
      <w:r w:rsidRPr="00DF29D5">
        <w:rPr>
          <w:bCs/>
          <w:sz w:val="24"/>
        </w:rPr>
        <w:t>/202</w:t>
      </w:r>
      <w:r w:rsidR="00D41EA3">
        <w:rPr>
          <w:bCs/>
          <w:sz w:val="24"/>
        </w:rPr>
        <w:t>6</w:t>
      </w:r>
      <w:r w:rsidR="008F43EB" w:rsidRPr="00DF29D5">
        <w:rPr>
          <w:bCs/>
          <w:sz w:val="24"/>
        </w:rPr>
        <w:t xml:space="preserve"> учебного года)</w:t>
      </w:r>
    </w:p>
    <w:p w:rsidR="008F43EB" w:rsidRPr="00DF29D5" w:rsidRDefault="008F43EB" w:rsidP="002C7A5E">
      <w:pPr>
        <w:ind w:firstLine="709"/>
        <w:rPr>
          <w:sz w:val="24"/>
        </w:rPr>
      </w:pPr>
    </w:p>
    <w:p w:rsidR="00E7158C" w:rsidRPr="00DF29D5" w:rsidRDefault="00E7158C" w:rsidP="00B52146">
      <w:pPr>
        <w:numPr>
          <w:ilvl w:val="0"/>
          <w:numId w:val="17"/>
        </w:numPr>
        <w:tabs>
          <w:tab w:val="num" w:pos="709"/>
        </w:tabs>
        <w:rPr>
          <w:sz w:val="24"/>
        </w:rPr>
      </w:pPr>
      <w:r w:rsidRPr="00DF29D5">
        <w:rPr>
          <w:color w:val="1A1A1A"/>
          <w:sz w:val="24"/>
        </w:rPr>
        <w:t>Понятие о технике. Характеристика ударов игры бадминтон.</w:t>
      </w:r>
    </w:p>
    <w:p w:rsidR="008E5952" w:rsidRPr="00DF29D5" w:rsidRDefault="000C2B58" w:rsidP="00B52146">
      <w:pPr>
        <w:numPr>
          <w:ilvl w:val="0"/>
          <w:numId w:val="17"/>
        </w:numPr>
        <w:tabs>
          <w:tab w:val="num" w:pos="709"/>
        </w:tabs>
        <w:rPr>
          <w:sz w:val="24"/>
        </w:rPr>
      </w:pPr>
      <w:r w:rsidRPr="00DF29D5">
        <w:rPr>
          <w:sz w:val="24"/>
        </w:rPr>
        <w:t>Место игры, оборудование и инвентарь для игры в бадминтон. Краткий анализ правил игры</w:t>
      </w:r>
      <w:r w:rsidR="008E5952" w:rsidRPr="00DF29D5">
        <w:rPr>
          <w:sz w:val="24"/>
        </w:rPr>
        <w:t>.</w:t>
      </w:r>
    </w:p>
    <w:p w:rsidR="008E5952" w:rsidRPr="00DF29D5" w:rsidRDefault="00986A46" w:rsidP="00B52146">
      <w:pPr>
        <w:numPr>
          <w:ilvl w:val="0"/>
          <w:numId w:val="17"/>
        </w:numPr>
        <w:tabs>
          <w:tab w:val="num" w:pos="709"/>
        </w:tabs>
        <w:rPr>
          <w:sz w:val="24"/>
        </w:rPr>
      </w:pPr>
      <w:r w:rsidRPr="00DF29D5">
        <w:rPr>
          <w:sz w:val="24"/>
        </w:rPr>
        <w:t>Учет, виды учета.</w:t>
      </w:r>
    </w:p>
    <w:p w:rsidR="008E5952" w:rsidRPr="00DF29D5" w:rsidRDefault="008E5952" w:rsidP="00B52146">
      <w:pPr>
        <w:numPr>
          <w:ilvl w:val="0"/>
          <w:numId w:val="17"/>
        </w:numPr>
        <w:tabs>
          <w:tab w:val="num" w:pos="709"/>
        </w:tabs>
        <w:rPr>
          <w:sz w:val="24"/>
        </w:rPr>
      </w:pPr>
      <w:r w:rsidRPr="00DF29D5">
        <w:rPr>
          <w:sz w:val="24"/>
        </w:rPr>
        <w:t>Методы организации деятельности учащихся на занятиях по спортивным играм.</w:t>
      </w:r>
    </w:p>
    <w:p w:rsidR="008E5952" w:rsidRPr="00DF29D5" w:rsidRDefault="008E5952" w:rsidP="00B52146">
      <w:pPr>
        <w:numPr>
          <w:ilvl w:val="0"/>
          <w:numId w:val="17"/>
        </w:numPr>
        <w:tabs>
          <w:tab w:val="num" w:pos="709"/>
        </w:tabs>
        <w:rPr>
          <w:sz w:val="24"/>
        </w:rPr>
      </w:pPr>
      <w:r w:rsidRPr="00DF29D5">
        <w:rPr>
          <w:sz w:val="24"/>
        </w:rPr>
        <w:t>Закономерности формирования двигательных навыков на занятиях по спортивным играм.</w:t>
      </w:r>
    </w:p>
    <w:p w:rsidR="008E5952" w:rsidRPr="00DF29D5" w:rsidRDefault="008E5952" w:rsidP="00B52146">
      <w:pPr>
        <w:numPr>
          <w:ilvl w:val="0"/>
          <w:numId w:val="17"/>
        </w:numPr>
        <w:tabs>
          <w:tab w:val="num" w:pos="709"/>
        </w:tabs>
        <w:rPr>
          <w:sz w:val="24"/>
        </w:rPr>
      </w:pPr>
      <w:r w:rsidRPr="00DF29D5">
        <w:rPr>
          <w:sz w:val="24"/>
        </w:rPr>
        <w:t>Организация, содержание и методика проведения секционных занятий по спортивным играм в школе.</w:t>
      </w:r>
    </w:p>
    <w:p w:rsidR="008E5952" w:rsidRPr="00DF29D5" w:rsidRDefault="008E5952" w:rsidP="00B52146">
      <w:pPr>
        <w:numPr>
          <w:ilvl w:val="0"/>
          <w:numId w:val="17"/>
        </w:numPr>
        <w:tabs>
          <w:tab w:val="num" w:pos="709"/>
        </w:tabs>
        <w:rPr>
          <w:sz w:val="24"/>
        </w:rPr>
      </w:pPr>
      <w:r w:rsidRPr="00DF29D5">
        <w:rPr>
          <w:sz w:val="24"/>
        </w:rPr>
        <w:t>Способы составления календаря игр.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Особенности проведения уроков по спортивным играм со школьниками разного возраста.</w:t>
      </w:r>
    </w:p>
    <w:p w:rsidR="008E5952" w:rsidRPr="00DF29D5" w:rsidRDefault="00D85615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Фазы выполнения техничес</w:t>
      </w:r>
      <w:r w:rsidR="00AD0967" w:rsidRPr="00DF29D5">
        <w:rPr>
          <w:sz w:val="24"/>
        </w:rPr>
        <w:t>кого приема (на одном из примеров</w:t>
      </w:r>
      <w:r w:rsidRPr="00DF29D5">
        <w:rPr>
          <w:sz w:val="24"/>
        </w:rPr>
        <w:t>)</w:t>
      </w:r>
      <w:r w:rsidR="008E5952" w:rsidRPr="00DF29D5">
        <w:rPr>
          <w:sz w:val="24"/>
        </w:rPr>
        <w:t>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Содержание тренировки.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Методы развития физических качеств.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Средства, методы и принципы обучения в спортивных играх.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Значение соревнований. Организация и проведение соревнований по спортивным играм. Виды соревнований.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Положение о соревнованиях по спортивным играм</w:t>
      </w:r>
      <w:r w:rsidR="008705D2" w:rsidRPr="00DF29D5">
        <w:rPr>
          <w:sz w:val="24"/>
        </w:rPr>
        <w:t>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Характеристика систем розыгрыша в спортивных играх.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Определение победителей. Отчетная документация.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Меры безопасности при обучении в спортивных играх, оказание первой помощи, профилактика травматизма.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Педагогический контроль</w:t>
      </w:r>
      <w:r w:rsidR="00986A46" w:rsidRPr="00DF29D5">
        <w:rPr>
          <w:sz w:val="24"/>
        </w:rPr>
        <w:t>, виды контроля.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Организация, содержание и методика проведения секционных занятий по спортивным играм в школе. Учебно-тренировочное занятие основная форма проведения занятий.</w:t>
      </w:r>
    </w:p>
    <w:p w:rsidR="008E5952" w:rsidRPr="00DF29D5" w:rsidRDefault="00E7158C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</w:t>
      </w:r>
      <w:r w:rsidR="008E5952" w:rsidRPr="00DF29D5">
        <w:rPr>
          <w:sz w:val="24"/>
        </w:rPr>
        <w:t xml:space="preserve">рганизация </w:t>
      </w:r>
      <w:r w:rsidRPr="00DF29D5">
        <w:rPr>
          <w:sz w:val="24"/>
        </w:rPr>
        <w:t xml:space="preserve">и проведение спортивных и подвижных игр </w:t>
      </w:r>
      <w:r w:rsidR="008E5952" w:rsidRPr="00DF29D5">
        <w:rPr>
          <w:sz w:val="24"/>
        </w:rPr>
        <w:t>в детских оздоровительных лагерях и местах отдыха.</w:t>
      </w:r>
    </w:p>
    <w:p w:rsidR="00E7158C" w:rsidRPr="00DF29D5" w:rsidRDefault="008E5952" w:rsidP="00B52146">
      <w:pPr>
        <w:widowControl w:val="0"/>
        <w:numPr>
          <w:ilvl w:val="0"/>
          <w:numId w:val="17"/>
        </w:numPr>
        <w:shd w:val="clear" w:color="auto" w:fill="FFFFFF"/>
        <w:tabs>
          <w:tab w:val="left" w:pos="142"/>
          <w:tab w:val="num" w:pos="709"/>
          <w:tab w:val="num" w:pos="1134"/>
        </w:tabs>
        <w:autoSpaceDE w:val="0"/>
        <w:autoSpaceDN w:val="0"/>
        <w:rPr>
          <w:color w:val="1A1A1A"/>
          <w:sz w:val="24"/>
        </w:rPr>
      </w:pPr>
      <w:r w:rsidRPr="00DF29D5">
        <w:rPr>
          <w:sz w:val="24"/>
        </w:rPr>
        <w:t>Системы игры в защите и в нападении в волейболе.</w:t>
      </w:r>
    </w:p>
    <w:p w:rsidR="00E7158C" w:rsidRPr="00DF29D5" w:rsidRDefault="00E7158C" w:rsidP="00B52146">
      <w:pPr>
        <w:widowControl w:val="0"/>
        <w:numPr>
          <w:ilvl w:val="0"/>
          <w:numId w:val="17"/>
        </w:numPr>
        <w:shd w:val="clear" w:color="auto" w:fill="FFFFFF"/>
        <w:tabs>
          <w:tab w:val="left" w:pos="142"/>
          <w:tab w:val="num" w:pos="709"/>
          <w:tab w:val="num" w:pos="1134"/>
        </w:tabs>
        <w:autoSpaceDE w:val="0"/>
        <w:autoSpaceDN w:val="0"/>
        <w:rPr>
          <w:color w:val="1A1A1A"/>
          <w:sz w:val="24"/>
        </w:rPr>
      </w:pPr>
      <w:r w:rsidRPr="00DF29D5">
        <w:rPr>
          <w:color w:val="1A1A1A"/>
          <w:sz w:val="24"/>
        </w:rPr>
        <w:t>Понятие о тактике игры. Характеристик</w:t>
      </w:r>
      <w:r w:rsidR="00C62AF5" w:rsidRPr="00DF29D5">
        <w:rPr>
          <w:color w:val="1A1A1A"/>
          <w:sz w:val="24"/>
        </w:rPr>
        <w:t>а</w:t>
      </w:r>
      <w:r w:rsidRPr="00DF29D5">
        <w:rPr>
          <w:color w:val="1A1A1A"/>
          <w:sz w:val="24"/>
        </w:rPr>
        <w:t xml:space="preserve"> тактических действий</w:t>
      </w:r>
      <w:r w:rsidR="00C62AF5" w:rsidRPr="00DF29D5">
        <w:rPr>
          <w:color w:val="1A1A1A"/>
          <w:sz w:val="24"/>
        </w:rPr>
        <w:t xml:space="preserve"> в игре бадминтон</w:t>
      </w:r>
      <w:r w:rsidRPr="00DF29D5">
        <w:rPr>
          <w:color w:val="1A1A1A"/>
          <w:sz w:val="24"/>
        </w:rPr>
        <w:t>.</w:t>
      </w:r>
    </w:p>
    <w:p w:rsidR="008E5952" w:rsidRPr="00DF29D5" w:rsidRDefault="000C2B58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Место игры, оборудование и инвентарь для игры в ринго. Краткий анализ правил</w:t>
      </w:r>
      <w:r w:rsidR="008E5952" w:rsidRPr="00DF29D5">
        <w:rPr>
          <w:sz w:val="24"/>
        </w:rPr>
        <w:t>.</w:t>
      </w:r>
    </w:p>
    <w:p w:rsidR="00D81007" w:rsidRPr="00DF29D5" w:rsidRDefault="00D81007" w:rsidP="00B52146">
      <w:pPr>
        <w:pStyle w:val="a7"/>
        <w:numPr>
          <w:ilvl w:val="0"/>
          <w:numId w:val="17"/>
        </w:numPr>
        <w:shd w:val="clear" w:color="auto" w:fill="FFFFFF"/>
        <w:jc w:val="left"/>
        <w:rPr>
          <w:color w:val="1A1A1A"/>
          <w:sz w:val="24"/>
        </w:rPr>
      </w:pPr>
      <w:r w:rsidRPr="00DF29D5">
        <w:rPr>
          <w:color w:val="1A1A1A"/>
          <w:sz w:val="24"/>
        </w:rPr>
        <w:t xml:space="preserve">Основы техники и тактики игры в бадминтон. 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Место игры, оборудование и инвентарь для игры в баскетбол. Краткий анализ правил.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Место игры, оборудование и инвентарь для игры в волейбол. Краткий анализ правил.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Место игры, оборудование и инвентарь для игры в гандбол. Краткий анализ правил.</w:t>
      </w:r>
    </w:p>
    <w:p w:rsidR="00986A46" w:rsidRPr="00DF29D5" w:rsidRDefault="00986A46" w:rsidP="00986A46">
      <w:pPr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rPr>
          <w:sz w:val="24"/>
        </w:rPr>
      </w:pPr>
      <w:r w:rsidRPr="00DF29D5">
        <w:rPr>
          <w:sz w:val="24"/>
        </w:rPr>
        <w:t>Настольный теннис как средство физического воспитания. Краткий анализ правил игры.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Место игры, оборудование и инвентарь для игры в мини-футбол. Краткий анализ правил.</w:t>
      </w:r>
    </w:p>
    <w:p w:rsidR="00442A8A" w:rsidRPr="00DF29D5" w:rsidRDefault="00442A8A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 xml:space="preserve">Последовательность обучения техническим приемам и упражнениям в бадминтоне на </w:t>
      </w:r>
      <w:r w:rsidRPr="00DF29D5">
        <w:rPr>
          <w:sz w:val="24"/>
        </w:rPr>
        <w:lastRenderedPageBreak/>
        <w:t>этапе начальной подготовки.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Ведение мяча в баскетболе и гандболе. Методика обучения и совершенствования.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 xml:space="preserve">Передачи мяча в гандболе. Методика обучения и совершенствования. 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 xml:space="preserve">Опорные броски в гандболе. Методика обучения и совершенствования. 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Броски в прыжке в гандболе. Методика обучения и совершенствования.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Удары по мячу и остановки мяча в футболе. Методика обучения и совершенствования.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Ведение мяча и обманные движения в футболе. Методика обучения и совершенствования.</w:t>
      </w:r>
    </w:p>
    <w:p w:rsidR="00986A46" w:rsidRPr="00DF29D5" w:rsidRDefault="00986A46" w:rsidP="00986A46">
      <w:pPr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rPr>
          <w:sz w:val="24"/>
        </w:rPr>
      </w:pPr>
      <w:r w:rsidRPr="00DF29D5">
        <w:rPr>
          <w:sz w:val="24"/>
        </w:rPr>
        <w:t>Планирование учебной работы по спортивным играм в школе. Виды планирования.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Системы игры в нападении в гандболе. Краткая характеристика.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Системы игры в защите в гандболе. Краткая характеристика.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Сущность и характеристика игры в футбол. Краткий анализ правил игры.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Отбор мяча и методика обучения техническим приемам защиты в футболе.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Техника и тактика игры вратаря в гандболе.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Особенности методики организации и проведения урока физической культуры и здоровья по футболу в общеобразовательной школе</w:t>
      </w:r>
      <w:r w:rsidR="008705D2" w:rsidRPr="00DF29D5">
        <w:rPr>
          <w:sz w:val="24"/>
        </w:rPr>
        <w:t>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Общая характеристика подвижных игр. Педагогическое значение подвижных игр.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 xml:space="preserve">Методика проведения подвижных игр на уроках физической культуры и здоровья. 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Значение подвижных игр в спортивной подготовке.</w:t>
      </w:r>
    </w:p>
    <w:p w:rsidR="00986A46" w:rsidRPr="00DF29D5" w:rsidRDefault="00986A46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Ошибки. Методы исправления.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Организация и проведение подвижных игр в режиме учебного дня. ПИ на переменах, на школьном празднике, в группах продленного дня.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Тактика игры в футболе и методика обучения тактическим действиям в нападении и защите.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Организация и проведение соревнований по подвижным играм.</w:t>
      </w:r>
    </w:p>
    <w:p w:rsidR="00986A46" w:rsidRPr="00DF29D5" w:rsidRDefault="00986A46" w:rsidP="00986A46">
      <w:pPr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rPr>
          <w:sz w:val="24"/>
        </w:rPr>
      </w:pPr>
      <w:r w:rsidRPr="00DF29D5">
        <w:rPr>
          <w:sz w:val="24"/>
        </w:rPr>
        <w:t>Техника и тактика в спортивных играх.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 xml:space="preserve">Характеристика подвижных игр и </w:t>
      </w:r>
      <w:r w:rsidR="00F05EF8" w:rsidRPr="00DF29D5">
        <w:rPr>
          <w:sz w:val="24"/>
        </w:rPr>
        <w:t>о</w:t>
      </w:r>
      <w:r w:rsidRPr="00DF29D5">
        <w:rPr>
          <w:rFonts w:eastAsia="Calibri"/>
          <w:sz w:val="24"/>
        </w:rPr>
        <w:t>собенности проведения занятий по спортивным играм со школьниками разного возраста</w:t>
      </w:r>
      <w:r w:rsidRPr="00DF29D5">
        <w:rPr>
          <w:sz w:val="24"/>
        </w:rPr>
        <w:t>.</w:t>
      </w:r>
    </w:p>
    <w:p w:rsidR="00F05EF8" w:rsidRPr="00DF29D5" w:rsidRDefault="00F07B08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Воспитание двигательно-координационных способностей</w:t>
      </w:r>
      <w:r w:rsidR="00F05EF8" w:rsidRPr="00DF29D5">
        <w:rPr>
          <w:sz w:val="24"/>
        </w:rPr>
        <w:t>.</w:t>
      </w:r>
    </w:p>
    <w:p w:rsidR="00F05EF8" w:rsidRPr="00DF29D5" w:rsidRDefault="004C0237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Фазовость выполнения технических приемов.</w:t>
      </w:r>
    </w:p>
    <w:p w:rsidR="00640CE8" w:rsidRPr="00DF29D5" w:rsidRDefault="008E5952" w:rsidP="00B52146">
      <w:pPr>
        <w:numPr>
          <w:ilvl w:val="0"/>
          <w:numId w:val="17"/>
        </w:numPr>
        <w:tabs>
          <w:tab w:val="num" w:pos="709"/>
        </w:tabs>
        <w:rPr>
          <w:sz w:val="24"/>
        </w:rPr>
      </w:pPr>
      <w:r w:rsidRPr="00DF29D5">
        <w:rPr>
          <w:sz w:val="24"/>
        </w:rPr>
        <w:t>Влияние структуры урока на содержание и проведение подвижной игры</w:t>
      </w:r>
      <w:r w:rsidR="009C5E51" w:rsidRPr="00DF29D5">
        <w:rPr>
          <w:sz w:val="24"/>
        </w:rPr>
        <w:t>.</w:t>
      </w:r>
    </w:p>
    <w:p w:rsidR="00B52146" w:rsidRPr="00DF29D5" w:rsidRDefault="00B52146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</w:tabs>
        <w:autoSpaceDE w:val="0"/>
        <w:autoSpaceDN w:val="0"/>
        <w:rPr>
          <w:sz w:val="24"/>
        </w:rPr>
      </w:pPr>
      <w:r w:rsidRPr="00DF29D5">
        <w:rPr>
          <w:sz w:val="24"/>
        </w:rPr>
        <w:t>Техника игры в нападении в настольном теннисе.</w:t>
      </w:r>
    </w:p>
    <w:p w:rsidR="00B52146" w:rsidRPr="00DF29D5" w:rsidRDefault="00B52146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Техника игры в защите в настольном теннисе.</w:t>
      </w:r>
    </w:p>
    <w:p w:rsidR="008F43EB" w:rsidRPr="00DF29D5" w:rsidRDefault="00B52146" w:rsidP="00B52146">
      <w:pPr>
        <w:pStyle w:val="a7"/>
        <w:numPr>
          <w:ilvl w:val="0"/>
          <w:numId w:val="17"/>
        </w:numPr>
        <w:rPr>
          <w:sz w:val="24"/>
        </w:rPr>
      </w:pPr>
      <w:r w:rsidRPr="00DF29D5">
        <w:rPr>
          <w:sz w:val="24"/>
        </w:rPr>
        <w:t>Техника и тактика парной игры в настольном теннисе.</w:t>
      </w:r>
    </w:p>
    <w:p w:rsidR="00B52146" w:rsidRPr="00DF29D5" w:rsidRDefault="00B52146" w:rsidP="00B52146">
      <w:pPr>
        <w:pStyle w:val="a7"/>
        <w:shd w:val="clear" w:color="auto" w:fill="FFFFFF"/>
        <w:rPr>
          <w:sz w:val="24"/>
        </w:rPr>
      </w:pPr>
    </w:p>
    <w:p w:rsidR="000104D2" w:rsidRPr="00DF29D5" w:rsidRDefault="000104D2" w:rsidP="00B52146">
      <w:pPr>
        <w:pStyle w:val="a7"/>
        <w:shd w:val="clear" w:color="auto" w:fill="FFFFFF"/>
        <w:rPr>
          <w:sz w:val="24"/>
        </w:rPr>
      </w:pPr>
      <w:r w:rsidRPr="00D41EA3">
        <w:rPr>
          <w:sz w:val="24"/>
        </w:rPr>
        <w:t>(</w:t>
      </w:r>
      <w:r w:rsidRPr="00D41EA3">
        <w:rPr>
          <w:i/>
          <w:sz w:val="24"/>
        </w:rPr>
        <w:t xml:space="preserve">Форма проведения аттестации — </w:t>
      </w:r>
      <w:r w:rsidR="00AD0967" w:rsidRPr="00D41EA3">
        <w:rPr>
          <w:i/>
          <w:sz w:val="24"/>
        </w:rPr>
        <w:t>смешанная</w:t>
      </w:r>
      <w:r w:rsidRPr="00D41EA3">
        <w:rPr>
          <w:i/>
          <w:sz w:val="24"/>
        </w:rPr>
        <w:t>)</w:t>
      </w:r>
    </w:p>
    <w:p w:rsidR="000104D2" w:rsidRPr="00DF29D5" w:rsidRDefault="000104D2" w:rsidP="000104D2">
      <w:pPr>
        <w:rPr>
          <w:sz w:val="24"/>
        </w:rPr>
      </w:pPr>
    </w:p>
    <w:p w:rsidR="000104D2" w:rsidRPr="00DF29D5" w:rsidRDefault="000104D2" w:rsidP="00B52146">
      <w:pPr>
        <w:pStyle w:val="a7"/>
        <w:rPr>
          <w:sz w:val="24"/>
        </w:rPr>
      </w:pPr>
      <w:r w:rsidRPr="00DF29D5">
        <w:rPr>
          <w:sz w:val="24"/>
        </w:rPr>
        <w:t>Рассмотрены на заседании секции ТиПФК:</w:t>
      </w:r>
    </w:p>
    <w:p w:rsidR="000104D2" w:rsidRPr="00DF29D5" w:rsidRDefault="00972303" w:rsidP="00B52146">
      <w:pPr>
        <w:pStyle w:val="a7"/>
        <w:rPr>
          <w:b/>
          <w:sz w:val="24"/>
        </w:rPr>
      </w:pPr>
      <w:r w:rsidRPr="00DF29D5">
        <w:rPr>
          <w:sz w:val="24"/>
        </w:rPr>
        <w:t>протокол № </w:t>
      </w:r>
      <w:r w:rsidR="00D41EA3">
        <w:rPr>
          <w:sz w:val="24"/>
        </w:rPr>
        <w:t>5</w:t>
      </w:r>
      <w:r w:rsidRPr="00DF29D5">
        <w:rPr>
          <w:sz w:val="24"/>
        </w:rPr>
        <w:t xml:space="preserve"> от </w:t>
      </w:r>
      <w:r w:rsidR="00D41EA3">
        <w:rPr>
          <w:sz w:val="24"/>
        </w:rPr>
        <w:t>31.10.2025</w:t>
      </w:r>
    </w:p>
    <w:p w:rsidR="008F43EB" w:rsidRPr="00DF29D5" w:rsidRDefault="008F43EB" w:rsidP="002C7A5E">
      <w:pPr>
        <w:ind w:firstLine="709"/>
        <w:rPr>
          <w:sz w:val="24"/>
        </w:rPr>
      </w:pPr>
    </w:p>
    <w:p w:rsidR="002F7ED4" w:rsidRPr="00DF29D5" w:rsidRDefault="002F7ED4" w:rsidP="002C7A5E">
      <w:pPr>
        <w:ind w:firstLine="709"/>
        <w:rPr>
          <w:sz w:val="24"/>
        </w:rPr>
      </w:pPr>
    </w:p>
    <w:p w:rsidR="008F43EB" w:rsidRPr="00DF29D5" w:rsidRDefault="008F43EB" w:rsidP="00AD0967">
      <w:pPr>
        <w:pStyle w:val="a7"/>
        <w:rPr>
          <w:sz w:val="24"/>
        </w:rPr>
      </w:pPr>
      <w:r w:rsidRPr="00DF29D5">
        <w:rPr>
          <w:sz w:val="24"/>
        </w:rPr>
        <w:t xml:space="preserve">Составитель: </w:t>
      </w:r>
    </w:p>
    <w:p w:rsidR="008F43EB" w:rsidRPr="00B52146" w:rsidRDefault="000104D2" w:rsidP="00AD0967">
      <w:pPr>
        <w:pStyle w:val="a7"/>
        <w:rPr>
          <w:sz w:val="24"/>
        </w:rPr>
      </w:pPr>
      <w:r w:rsidRPr="00DF29D5">
        <w:rPr>
          <w:sz w:val="24"/>
        </w:rPr>
        <w:t xml:space="preserve">старший </w:t>
      </w:r>
      <w:r w:rsidR="008F43EB" w:rsidRPr="00DF29D5">
        <w:rPr>
          <w:sz w:val="24"/>
        </w:rPr>
        <w:t xml:space="preserve">преподаватель </w:t>
      </w:r>
      <w:r w:rsidR="00654338" w:rsidRPr="00DF29D5">
        <w:rPr>
          <w:sz w:val="24"/>
        </w:rPr>
        <w:t>секции</w:t>
      </w:r>
      <w:r w:rsidRPr="00DF29D5">
        <w:rPr>
          <w:sz w:val="24"/>
        </w:rPr>
        <w:t xml:space="preserve"> ТиПФК</w:t>
      </w:r>
      <w:r w:rsidRPr="00DF29D5">
        <w:rPr>
          <w:sz w:val="24"/>
        </w:rPr>
        <w:tab/>
      </w:r>
      <w:r w:rsidR="008F43EB" w:rsidRPr="00DF29D5">
        <w:rPr>
          <w:sz w:val="24"/>
        </w:rPr>
        <w:tab/>
      </w:r>
      <w:r w:rsidR="008F43EB" w:rsidRPr="00DF29D5">
        <w:rPr>
          <w:sz w:val="24"/>
        </w:rPr>
        <w:tab/>
      </w:r>
      <w:r w:rsidR="002F7ED4" w:rsidRPr="00DF29D5">
        <w:rPr>
          <w:sz w:val="24"/>
        </w:rPr>
        <w:tab/>
      </w:r>
      <w:r w:rsidR="008F43EB" w:rsidRPr="00DF29D5">
        <w:rPr>
          <w:sz w:val="24"/>
        </w:rPr>
        <w:tab/>
      </w:r>
      <w:r w:rsidR="00D41EA3">
        <w:rPr>
          <w:sz w:val="24"/>
        </w:rPr>
        <w:t>О.В.Шило</w:t>
      </w:r>
      <w:bookmarkStart w:id="0" w:name="_GoBack"/>
      <w:bookmarkEnd w:id="0"/>
    </w:p>
    <w:sectPr w:rsidR="008F43EB" w:rsidRPr="00B52146" w:rsidSect="002F7ED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C0F"/>
    <w:multiLevelType w:val="hybridMultilevel"/>
    <w:tmpl w:val="3F12E236"/>
    <w:lvl w:ilvl="0" w:tplc="493C06A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5E568FD2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1278E65C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EB40A6A0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F1A3CE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605636CA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4DC2704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BDE0CB1C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80942D4C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 w15:restartNumberingAfterBreak="0">
    <w:nsid w:val="1B36278E"/>
    <w:multiLevelType w:val="hybridMultilevel"/>
    <w:tmpl w:val="39943E4E"/>
    <w:lvl w:ilvl="0" w:tplc="B718A908">
      <w:start w:val="35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 w15:restartNumberingAfterBreak="0">
    <w:nsid w:val="2FE36033"/>
    <w:multiLevelType w:val="hybridMultilevel"/>
    <w:tmpl w:val="E87A541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AA258D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33532947"/>
    <w:multiLevelType w:val="hybridMultilevel"/>
    <w:tmpl w:val="9822B4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50DDC"/>
    <w:multiLevelType w:val="hybridMultilevel"/>
    <w:tmpl w:val="E87A541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AA258D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39FF2930"/>
    <w:multiLevelType w:val="hybridMultilevel"/>
    <w:tmpl w:val="AAD0A0CC"/>
    <w:lvl w:ilvl="0" w:tplc="84B216A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B2342"/>
    <w:multiLevelType w:val="hybridMultilevel"/>
    <w:tmpl w:val="8C263A42"/>
    <w:lvl w:ilvl="0" w:tplc="5AA258D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5FB6A88"/>
    <w:multiLevelType w:val="hybridMultilevel"/>
    <w:tmpl w:val="73260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D263D"/>
    <w:multiLevelType w:val="hybridMultilevel"/>
    <w:tmpl w:val="D8327206"/>
    <w:lvl w:ilvl="0" w:tplc="84B21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2142C"/>
    <w:multiLevelType w:val="hybridMultilevel"/>
    <w:tmpl w:val="F890612A"/>
    <w:lvl w:ilvl="0" w:tplc="84B216A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0" w15:restartNumberingAfterBreak="0">
    <w:nsid w:val="5708246D"/>
    <w:multiLevelType w:val="hybridMultilevel"/>
    <w:tmpl w:val="51EA04C8"/>
    <w:lvl w:ilvl="0" w:tplc="C3182314">
      <w:start w:val="1"/>
      <w:numFmt w:val="decimal"/>
      <w:lvlText w:val="%1."/>
      <w:lvlJc w:val="left"/>
      <w:pPr>
        <w:ind w:left="479" w:hanging="361"/>
      </w:pPr>
      <w:rPr>
        <w:rFonts w:ascii="Times New Roman" w:eastAsia="Times New Roman" w:hAnsi="Times New Roman" w:cs="Times New Roman" w:hint="default"/>
        <w:spacing w:val="-15"/>
        <w:w w:val="99"/>
        <w:sz w:val="28"/>
        <w:szCs w:val="28"/>
        <w:lang w:val="ru-RU" w:eastAsia="ru-RU" w:bidi="ru-RU"/>
      </w:rPr>
    </w:lvl>
    <w:lvl w:ilvl="1" w:tplc="0B18E144">
      <w:numFmt w:val="bullet"/>
      <w:lvlText w:val="•"/>
      <w:lvlJc w:val="left"/>
      <w:pPr>
        <w:ind w:left="1428" w:hanging="361"/>
      </w:pPr>
      <w:rPr>
        <w:rFonts w:hint="default"/>
        <w:lang w:val="ru-RU" w:eastAsia="ru-RU" w:bidi="ru-RU"/>
      </w:rPr>
    </w:lvl>
    <w:lvl w:ilvl="2" w:tplc="A70CDFF2">
      <w:numFmt w:val="bullet"/>
      <w:lvlText w:val="•"/>
      <w:lvlJc w:val="left"/>
      <w:pPr>
        <w:ind w:left="2376" w:hanging="361"/>
      </w:pPr>
      <w:rPr>
        <w:rFonts w:hint="default"/>
        <w:lang w:val="ru-RU" w:eastAsia="ru-RU" w:bidi="ru-RU"/>
      </w:rPr>
    </w:lvl>
    <w:lvl w:ilvl="3" w:tplc="D1F68C1A">
      <w:numFmt w:val="bullet"/>
      <w:lvlText w:val="•"/>
      <w:lvlJc w:val="left"/>
      <w:pPr>
        <w:ind w:left="3325" w:hanging="361"/>
      </w:pPr>
      <w:rPr>
        <w:rFonts w:hint="default"/>
        <w:lang w:val="ru-RU" w:eastAsia="ru-RU" w:bidi="ru-RU"/>
      </w:rPr>
    </w:lvl>
    <w:lvl w:ilvl="4" w:tplc="38C65B1C">
      <w:numFmt w:val="bullet"/>
      <w:lvlText w:val="•"/>
      <w:lvlJc w:val="left"/>
      <w:pPr>
        <w:ind w:left="4273" w:hanging="361"/>
      </w:pPr>
      <w:rPr>
        <w:rFonts w:hint="default"/>
        <w:lang w:val="ru-RU" w:eastAsia="ru-RU" w:bidi="ru-RU"/>
      </w:rPr>
    </w:lvl>
    <w:lvl w:ilvl="5" w:tplc="D02A845A">
      <w:numFmt w:val="bullet"/>
      <w:lvlText w:val="•"/>
      <w:lvlJc w:val="left"/>
      <w:pPr>
        <w:ind w:left="5222" w:hanging="361"/>
      </w:pPr>
      <w:rPr>
        <w:rFonts w:hint="default"/>
        <w:lang w:val="ru-RU" w:eastAsia="ru-RU" w:bidi="ru-RU"/>
      </w:rPr>
    </w:lvl>
    <w:lvl w:ilvl="6" w:tplc="F586B876">
      <w:numFmt w:val="bullet"/>
      <w:lvlText w:val="•"/>
      <w:lvlJc w:val="left"/>
      <w:pPr>
        <w:ind w:left="6170" w:hanging="361"/>
      </w:pPr>
      <w:rPr>
        <w:rFonts w:hint="default"/>
        <w:lang w:val="ru-RU" w:eastAsia="ru-RU" w:bidi="ru-RU"/>
      </w:rPr>
    </w:lvl>
    <w:lvl w:ilvl="7" w:tplc="2B4C8A0E">
      <w:numFmt w:val="bullet"/>
      <w:lvlText w:val="•"/>
      <w:lvlJc w:val="left"/>
      <w:pPr>
        <w:ind w:left="7118" w:hanging="361"/>
      </w:pPr>
      <w:rPr>
        <w:rFonts w:hint="default"/>
        <w:lang w:val="ru-RU" w:eastAsia="ru-RU" w:bidi="ru-RU"/>
      </w:rPr>
    </w:lvl>
    <w:lvl w:ilvl="8" w:tplc="BFFA6850">
      <w:numFmt w:val="bullet"/>
      <w:lvlText w:val="•"/>
      <w:lvlJc w:val="left"/>
      <w:pPr>
        <w:ind w:left="8067" w:hanging="361"/>
      </w:pPr>
      <w:rPr>
        <w:rFonts w:hint="default"/>
        <w:lang w:val="ru-RU" w:eastAsia="ru-RU" w:bidi="ru-RU"/>
      </w:rPr>
    </w:lvl>
  </w:abstractNum>
  <w:abstractNum w:abstractNumId="11" w15:restartNumberingAfterBreak="0">
    <w:nsid w:val="57E23027"/>
    <w:multiLevelType w:val="hybridMultilevel"/>
    <w:tmpl w:val="1D7C81D0"/>
    <w:lvl w:ilvl="0" w:tplc="6888A0F8">
      <w:start w:val="73"/>
      <w:numFmt w:val="decimal"/>
      <w:lvlText w:val="%1."/>
      <w:lvlJc w:val="left"/>
      <w:pPr>
        <w:ind w:left="479" w:hanging="361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E27C64A6">
      <w:start w:val="1"/>
      <w:numFmt w:val="decimal"/>
      <w:lvlText w:val="%2."/>
      <w:lvlJc w:val="left"/>
      <w:pPr>
        <w:ind w:left="4571" w:hanging="26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 w:tplc="9094E4AA">
      <w:numFmt w:val="bullet"/>
      <w:lvlText w:val="•"/>
      <w:lvlJc w:val="left"/>
      <w:pPr>
        <w:ind w:left="5178" w:hanging="269"/>
      </w:pPr>
      <w:rPr>
        <w:rFonts w:hint="default"/>
        <w:lang w:val="ru-RU" w:eastAsia="ru-RU" w:bidi="ru-RU"/>
      </w:rPr>
    </w:lvl>
    <w:lvl w:ilvl="3" w:tplc="E7BCBAAA">
      <w:numFmt w:val="bullet"/>
      <w:lvlText w:val="•"/>
      <w:lvlJc w:val="left"/>
      <w:pPr>
        <w:ind w:left="5776" w:hanging="269"/>
      </w:pPr>
      <w:rPr>
        <w:rFonts w:hint="default"/>
        <w:lang w:val="ru-RU" w:eastAsia="ru-RU" w:bidi="ru-RU"/>
      </w:rPr>
    </w:lvl>
    <w:lvl w:ilvl="4" w:tplc="7DC6842A">
      <w:numFmt w:val="bullet"/>
      <w:lvlText w:val="•"/>
      <w:lvlJc w:val="left"/>
      <w:pPr>
        <w:ind w:left="6374" w:hanging="269"/>
      </w:pPr>
      <w:rPr>
        <w:rFonts w:hint="default"/>
        <w:lang w:val="ru-RU" w:eastAsia="ru-RU" w:bidi="ru-RU"/>
      </w:rPr>
    </w:lvl>
    <w:lvl w:ilvl="5" w:tplc="E2404DBA">
      <w:numFmt w:val="bullet"/>
      <w:lvlText w:val="•"/>
      <w:lvlJc w:val="left"/>
      <w:pPr>
        <w:ind w:left="6972" w:hanging="269"/>
      </w:pPr>
      <w:rPr>
        <w:rFonts w:hint="default"/>
        <w:lang w:val="ru-RU" w:eastAsia="ru-RU" w:bidi="ru-RU"/>
      </w:rPr>
    </w:lvl>
    <w:lvl w:ilvl="6" w:tplc="52BA1A5A">
      <w:numFmt w:val="bullet"/>
      <w:lvlText w:val="•"/>
      <w:lvlJc w:val="left"/>
      <w:pPr>
        <w:ind w:left="7571" w:hanging="269"/>
      </w:pPr>
      <w:rPr>
        <w:rFonts w:hint="default"/>
        <w:lang w:val="ru-RU" w:eastAsia="ru-RU" w:bidi="ru-RU"/>
      </w:rPr>
    </w:lvl>
    <w:lvl w:ilvl="7" w:tplc="301E7432">
      <w:numFmt w:val="bullet"/>
      <w:lvlText w:val="•"/>
      <w:lvlJc w:val="left"/>
      <w:pPr>
        <w:ind w:left="8169" w:hanging="269"/>
      </w:pPr>
      <w:rPr>
        <w:rFonts w:hint="default"/>
        <w:lang w:val="ru-RU" w:eastAsia="ru-RU" w:bidi="ru-RU"/>
      </w:rPr>
    </w:lvl>
    <w:lvl w:ilvl="8" w:tplc="07604B60">
      <w:numFmt w:val="bullet"/>
      <w:lvlText w:val="•"/>
      <w:lvlJc w:val="left"/>
      <w:pPr>
        <w:ind w:left="8767" w:hanging="269"/>
      </w:pPr>
      <w:rPr>
        <w:rFonts w:hint="default"/>
        <w:lang w:val="ru-RU" w:eastAsia="ru-RU" w:bidi="ru-RU"/>
      </w:rPr>
    </w:lvl>
  </w:abstractNum>
  <w:abstractNum w:abstractNumId="12" w15:restartNumberingAfterBreak="0">
    <w:nsid w:val="63905106"/>
    <w:multiLevelType w:val="hybridMultilevel"/>
    <w:tmpl w:val="E87A541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AA258D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6A9938A3"/>
    <w:multiLevelType w:val="hybridMultilevel"/>
    <w:tmpl w:val="E8E8A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6540D"/>
    <w:multiLevelType w:val="hybridMultilevel"/>
    <w:tmpl w:val="E87A541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AA258D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7E2E784A"/>
    <w:multiLevelType w:val="hybridMultilevel"/>
    <w:tmpl w:val="69463AA0"/>
    <w:lvl w:ilvl="0" w:tplc="7F3EFF7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6" w15:restartNumberingAfterBreak="0">
    <w:nsid w:val="7E32215A"/>
    <w:multiLevelType w:val="hybridMultilevel"/>
    <w:tmpl w:val="77FA2CA0"/>
    <w:lvl w:ilvl="0" w:tplc="63563E02">
      <w:start w:val="68"/>
      <w:numFmt w:val="decimal"/>
      <w:lvlText w:val="%1."/>
      <w:lvlJc w:val="left"/>
      <w:pPr>
        <w:ind w:left="479" w:hanging="361"/>
      </w:pPr>
      <w:rPr>
        <w:rFonts w:ascii="Times New Roman" w:eastAsia="Times New Roman" w:hAnsi="Times New Roman" w:cs="Times New Roman" w:hint="default"/>
        <w:spacing w:val="2"/>
        <w:w w:val="99"/>
        <w:sz w:val="26"/>
        <w:szCs w:val="26"/>
        <w:lang w:val="ru-RU" w:eastAsia="ru-RU" w:bidi="ru-RU"/>
      </w:rPr>
    </w:lvl>
    <w:lvl w:ilvl="1" w:tplc="622C9128">
      <w:numFmt w:val="bullet"/>
      <w:lvlText w:val="•"/>
      <w:lvlJc w:val="left"/>
      <w:pPr>
        <w:ind w:left="1428" w:hanging="361"/>
      </w:pPr>
      <w:rPr>
        <w:rFonts w:hint="default"/>
        <w:lang w:val="ru-RU" w:eastAsia="ru-RU" w:bidi="ru-RU"/>
      </w:rPr>
    </w:lvl>
    <w:lvl w:ilvl="2" w:tplc="17D49FDC">
      <w:numFmt w:val="bullet"/>
      <w:lvlText w:val="•"/>
      <w:lvlJc w:val="left"/>
      <w:pPr>
        <w:ind w:left="2376" w:hanging="361"/>
      </w:pPr>
      <w:rPr>
        <w:rFonts w:hint="default"/>
        <w:lang w:val="ru-RU" w:eastAsia="ru-RU" w:bidi="ru-RU"/>
      </w:rPr>
    </w:lvl>
    <w:lvl w:ilvl="3" w:tplc="3BC6A836">
      <w:numFmt w:val="bullet"/>
      <w:lvlText w:val="•"/>
      <w:lvlJc w:val="left"/>
      <w:pPr>
        <w:ind w:left="3325" w:hanging="361"/>
      </w:pPr>
      <w:rPr>
        <w:rFonts w:hint="default"/>
        <w:lang w:val="ru-RU" w:eastAsia="ru-RU" w:bidi="ru-RU"/>
      </w:rPr>
    </w:lvl>
    <w:lvl w:ilvl="4" w:tplc="BBA0972E">
      <w:numFmt w:val="bullet"/>
      <w:lvlText w:val="•"/>
      <w:lvlJc w:val="left"/>
      <w:pPr>
        <w:ind w:left="4273" w:hanging="361"/>
      </w:pPr>
      <w:rPr>
        <w:rFonts w:hint="default"/>
        <w:lang w:val="ru-RU" w:eastAsia="ru-RU" w:bidi="ru-RU"/>
      </w:rPr>
    </w:lvl>
    <w:lvl w:ilvl="5" w:tplc="31C4988C">
      <w:numFmt w:val="bullet"/>
      <w:lvlText w:val="•"/>
      <w:lvlJc w:val="left"/>
      <w:pPr>
        <w:ind w:left="5222" w:hanging="361"/>
      </w:pPr>
      <w:rPr>
        <w:rFonts w:hint="default"/>
        <w:lang w:val="ru-RU" w:eastAsia="ru-RU" w:bidi="ru-RU"/>
      </w:rPr>
    </w:lvl>
    <w:lvl w:ilvl="6" w:tplc="9756496E">
      <w:numFmt w:val="bullet"/>
      <w:lvlText w:val="•"/>
      <w:lvlJc w:val="left"/>
      <w:pPr>
        <w:ind w:left="6170" w:hanging="361"/>
      </w:pPr>
      <w:rPr>
        <w:rFonts w:hint="default"/>
        <w:lang w:val="ru-RU" w:eastAsia="ru-RU" w:bidi="ru-RU"/>
      </w:rPr>
    </w:lvl>
    <w:lvl w:ilvl="7" w:tplc="58DC6C06">
      <w:numFmt w:val="bullet"/>
      <w:lvlText w:val="•"/>
      <w:lvlJc w:val="left"/>
      <w:pPr>
        <w:ind w:left="7118" w:hanging="361"/>
      </w:pPr>
      <w:rPr>
        <w:rFonts w:hint="default"/>
        <w:lang w:val="ru-RU" w:eastAsia="ru-RU" w:bidi="ru-RU"/>
      </w:rPr>
    </w:lvl>
    <w:lvl w:ilvl="8" w:tplc="C2548E48">
      <w:numFmt w:val="bullet"/>
      <w:lvlText w:val="•"/>
      <w:lvlJc w:val="left"/>
      <w:pPr>
        <w:ind w:left="8067" w:hanging="361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4"/>
  </w:num>
  <w:num w:numId="5">
    <w:abstractNumId w:val="2"/>
  </w:num>
  <w:num w:numId="6">
    <w:abstractNumId w:val="3"/>
  </w:num>
  <w:num w:numId="7">
    <w:abstractNumId w:val="13"/>
  </w:num>
  <w:num w:numId="8">
    <w:abstractNumId w:val="9"/>
  </w:num>
  <w:num w:numId="9">
    <w:abstractNumId w:val="10"/>
  </w:num>
  <w:num w:numId="10">
    <w:abstractNumId w:val="1"/>
  </w:num>
  <w:num w:numId="11">
    <w:abstractNumId w:val="16"/>
  </w:num>
  <w:num w:numId="12">
    <w:abstractNumId w:val="11"/>
  </w:num>
  <w:num w:numId="13">
    <w:abstractNumId w:val="15"/>
  </w:num>
  <w:num w:numId="14">
    <w:abstractNumId w:val="7"/>
  </w:num>
  <w:num w:numId="15">
    <w:abstractNumId w:val="0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33"/>
    <w:rsid w:val="00002D1F"/>
    <w:rsid w:val="000104D2"/>
    <w:rsid w:val="00063F6B"/>
    <w:rsid w:val="000700E0"/>
    <w:rsid w:val="00075E02"/>
    <w:rsid w:val="000C2B58"/>
    <w:rsid w:val="000C4D6D"/>
    <w:rsid w:val="000E6D77"/>
    <w:rsid w:val="001061F8"/>
    <w:rsid w:val="001268F7"/>
    <w:rsid w:val="00131B83"/>
    <w:rsid w:val="00175307"/>
    <w:rsid w:val="00187070"/>
    <w:rsid w:val="001D5A6C"/>
    <w:rsid w:val="00272723"/>
    <w:rsid w:val="002758F2"/>
    <w:rsid w:val="002839E1"/>
    <w:rsid w:val="00294154"/>
    <w:rsid w:val="002A1055"/>
    <w:rsid w:val="002B235D"/>
    <w:rsid w:val="002C7A5E"/>
    <w:rsid w:val="002F7ED4"/>
    <w:rsid w:val="00340919"/>
    <w:rsid w:val="003B2924"/>
    <w:rsid w:val="003C2AD1"/>
    <w:rsid w:val="00442A8A"/>
    <w:rsid w:val="004C0237"/>
    <w:rsid w:val="004C2747"/>
    <w:rsid w:val="005D0454"/>
    <w:rsid w:val="00615D65"/>
    <w:rsid w:val="00623D33"/>
    <w:rsid w:val="00640CE8"/>
    <w:rsid w:val="00654338"/>
    <w:rsid w:val="006720DF"/>
    <w:rsid w:val="00702292"/>
    <w:rsid w:val="007351D2"/>
    <w:rsid w:val="00774072"/>
    <w:rsid w:val="007A346B"/>
    <w:rsid w:val="007B1F53"/>
    <w:rsid w:val="007B2FD6"/>
    <w:rsid w:val="007C0452"/>
    <w:rsid w:val="00812620"/>
    <w:rsid w:val="00824059"/>
    <w:rsid w:val="008705D2"/>
    <w:rsid w:val="00896A87"/>
    <w:rsid w:val="008B228C"/>
    <w:rsid w:val="008C7F54"/>
    <w:rsid w:val="008E5952"/>
    <w:rsid w:val="008F43EB"/>
    <w:rsid w:val="008F5B26"/>
    <w:rsid w:val="009248B8"/>
    <w:rsid w:val="0096217A"/>
    <w:rsid w:val="00962241"/>
    <w:rsid w:val="00972303"/>
    <w:rsid w:val="00986A46"/>
    <w:rsid w:val="009A5A4E"/>
    <w:rsid w:val="009B12B8"/>
    <w:rsid w:val="009C5E51"/>
    <w:rsid w:val="009D56B7"/>
    <w:rsid w:val="009F5055"/>
    <w:rsid w:val="00A639CA"/>
    <w:rsid w:val="00A853DA"/>
    <w:rsid w:val="00AD0967"/>
    <w:rsid w:val="00B3543C"/>
    <w:rsid w:val="00B476F6"/>
    <w:rsid w:val="00B52146"/>
    <w:rsid w:val="00B5737F"/>
    <w:rsid w:val="00B75E08"/>
    <w:rsid w:val="00B859F5"/>
    <w:rsid w:val="00C62AF5"/>
    <w:rsid w:val="00C65914"/>
    <w:rsid w:val="00C7016C"/>
    <w:rsid w:val="00CC2678"/>
    <w:rsid w:val="00CD3851"/>
    <w:rsid w:val="00CF265D"/>
    <w:rsid w:val="00D04C16"/>
    <w:rsid w:val="00D22938"/>
    <w:rsid w:val="00D329A4"/>
    <w:rsid w:val="00D41EA3"/>
    <w:rsid w:val="00D52ED6"/>
    <w:rsid w:val="00D81007"/>
    <w:rsid w:val="00D85615"/>
    <w:rsid w:val="00DF29D5"/>
    <w:rsid w:val="00E34522"/>
    <w:rsid w:val="00E365AA"/>
    <w:rsid w:val="00E7158C"/>
    <w:rsid w:val="00EB485B"/>
    <w:rsid w:val="00F01D41"/>
    <w:rsid w:val="00F05EF8"/>
    <w:rsid w:val="00F07B08"/>
    <w:rsid w:val="00F1275B"/>
    <w:rsid w:val="00F16B05"/>
    <w:rsid w:val="00F56CD2"/>
    <w:rsid w:val="00F91153"/>
    <w:rsid w:val="00F91B09"/>
    <w:rsid w:val="00FB2776"/>
    <w:rsid w:val="00F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45CD"/>
  <w15:docId w15:val="{6E13A119-9656-47FC-AB19-FEEE20F0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D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4C2747"/>
    <w:pPr>
      <w:widowControl w:val="0"/>
      <w:autoSpaceDE w:val="0"/>
      <w:autoSpaceDN w:val="0"/>
      <w:ind w:left="1073"/>
      <w:jc w:val="left"/>
      <w:outlineLvl w:val="1"/>
    </w:pPr>
    <w:rPr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3D33"/>
    <w:pPr>
      <w:ind w:firstLine="360"/>
    </w:pPr>
  </w:style>
  <w:style w:type="character" w:customStyle="1" w:styleId="a4">
    <w:name w:val="Основной текст с отступом Знак"/>
    <w:basedOn w:val="a0"/>
    <w:link w:val="a3"/>
    <w:rsid w:val="00623D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B26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B26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List Paragraph"/>
    <w:basedOn w:val="a"/>
    <w:uiPriority w:val="1"/>
    <w:qFormat/>
    <w:rsid w:val="00CC267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4C2747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8">
    <w:name w:val="Normal (Web)"/>
    <w:basedOn w:val="a"/>
    <w:uiPriority w:val="99"/>
    <w:semiHidden/>
    <w:unhideWhenUsed/>
    <w:rsid w:val="005D0454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6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2021-12-09T05:47:00Z</cp:lastPrinted>
  <dcterms:created xsi:type="dcterms:W3CDTF">2024-11-11T05:54:00Z</dcterms:created>
  <dcterms:modified xsi:type="dcterms:W3CDTF">2025-10-27T21:33:00Z</dcterms:modified>
</cp:coreProperties>
</file>