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0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B2567F" w:rsidRPr="00BE6208" w:rsidTr="00A80AD2">
        <w:tc>
          <w:tcPr>
            <w:tcW w:w="5353" w:type="dxa"/>
          </w:tcPr>
          <w:p w:rsidR="00B2567F" w:rsidRPr="007F085D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2567F" w:rsidRPr="00BE6208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B2567F" w:rsidRPr="00BE6208" w:rsidRDefault="00A80AD2" w:rsidP="00A80AD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="00B2567F"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B2567F" w:rsidRPr="00BE6208" w:rsidRDefault="00B2567F" w:rsidP="00A80A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2567F" w:rsidRPr="00BE6208" w:rsidRDefault="00A80AD2" w:rsidP="00A80A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B2567F" w:rsidRPr="00BE6208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0D6286"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286" w:rsidRPr="00BE6208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B2567F" w:rsidRPr="00BE6208" w:rsidRDefault="00B020D1" w:rsidP="00A80A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4E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F085D" w:rsidRPr="00BE620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BC4EC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D7B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567F" w:rsidRPr="00BE6208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85D" w:rsidRPr="00BE6208" w:rsidRDefault="00B2567F" w:rsidP="00B2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7F085D" w:rsidRPr="00BE6208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Pr="00BE6208">
        <w:rPr>
          <w:rFonts w:ascii="Times New Roman" w:hAnsi="Times New Roman" w:cs="Times New Roman"/>
          <w:sz w:val="24"/>
          <w:szCs w:val="24"/>
        </w:rPr>
        <w:t>ВОПРОСОВ</w:t>
      </w:r>
      <w:r w:rsidRPr="00BE6208">
        <w:rPr>
          <w:rFonts w:ascii="Times New Roman" w:hAnsi="Times New Roman" w:cs="Times New Roman"/>
          <w:bCs/>
          <w:sz w:val="24"/>
          <w:szCs w:val="24"/>
        </w:rPr>
        <w:t xml:space="preserve"> К ЭКЗАМЕНУ</w:t>
      </w:r>
    </w:p>
    <w:p w:rsidR="00B2567F" w:rsidRPr="00BE6208" w:rsidRDefault="00A80AD2" w:rsidP="007F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ПО ДИСЦИПЛИНЕ</w:t>
      </w:r>
      <w:r w:rsidR="007F085D" w:rsidRPr="00BE6208">
        <w:rPr>
          <w:rFonts w:ascii="Times New Roman" w:hAnsi="Times New Roman" w:cs="Times New Roman"/>
          <w:sz w:val="24"/>
          <w:szCs w:val="24"/>
        </w:rPr>
        <w:t xml:space="preserve"> </w:t>
      </w:r>
      <w:r w:rsidR="00B2567F" w:rsidRPr="00BE6208">
        <w:rPr>
          <w:rFonts w:ascii="Times New Roman" w:hAnsi="Times New Roman" w:cs="Times New Roman"/>
          <w:sz w:val="24"/>
          <w:szCs w:val="24"/>
        </w:rPr>
        <w:t>«</w:t>
      </w:r>
      <w:r w:rsidR="005A7D68" w:rsidRPr="00BE6208">
        <w:rPr>
          <w:rFonts w:ascii="Times New Roman" w:hAnsi="Times New Roman" w:cs="Times New Roman"/>
          <w:sz w:val="24"/>
          <w:szCs w:val="24"/>
        </w:rPr>
        <w:t>СПОРТИВНАЯ МЕТРОЛОГИЯ</w:t>
      </w:r>
      <w:r w:rsidR="00B2567F" w:rsidRPr="00BE6208">
        <w:rPr>
          <w:rFonts w:ascii="Times New Roman" w:hAnsi="Times New Roman" w:cs="Times New Roman"/>
          <w:sz w:val="24"/>
          <w:szCs w:val="24"/>
        </w:rPr>
        <w:t>»</w:t>
      </w:r>
    </w:p>
    <w:p w:rsidR="005A7D68" w:rsidRPr="00BE6208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6208">
        <w:rPr>
          <w:rFonts w:ascii="Times New Roman" w:hAnsi="Times New Roman" w:cs="Times New Roman"/>
          <w:bCs/>
          <w:sz w:val="24"/>
          <w:szCs w:val="24"/>
        </w:rPr>
        <w:t>для студентов 3 курса дневной формы получения образования</w:t>
      </w:r>
    </w:p>
    <w:p w:rsidR="007F085D" w:rsidRPr="00BC4EC5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4EC5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BC4EC5" w:rsidRPr="00BC4EC5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A7D68" w:rsidRPr="00BE6208" w:rsidRDefault="00BC4EC5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5A7D68" w:rsidRPr="00BE6208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A7D68" w:rsidRPr="00BE6208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Предмет спортивной метрологии.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Задачи спортивной метрологии.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Управление учебно-тренировочным процессом.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понятия теории измерений.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Шкалы измерений.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Единицы измерений.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Точность измерений. Погрешности и их разновидности.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Генеральная и выборочная совокупность.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Вариационный ряд распределения и его графическое представление.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статистические характеристики положения центра ряда.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статистические характеристики рассеивания.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Основы теории вероятностей. Случайное событие, случайная величина, вероятность.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Нормальный закон распределения (сущность, значение).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Кривая нормального распределения и ее свойства.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Правило трех сигм и его практическое применение.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Виды взаимосвязи.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задачи корреляционного анализа.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Коэффициент корреляции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Бравэ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>-Пирсона (назначение, свойства).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Ранговый коэффициент корреляции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Спирмэна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>. Назначение, порядок расчёта.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Тетрахорический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 xml:space="preserve"> коэффициент сопряженности. Назначение, порядок расчёта.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Оценка статистической достоверности коэффициента корреляции.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Статистическая проверка гипотез (общие понятия).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Односторонние и двусторонние критические области.</w:t>
      </w:r>
    </w:p>
    <w:p w:rsidR="009C2F6F" w:rsidRPr="00BE6208" w:rsidRDefault="009C2F6F" w:rsidP="00F8617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Статистические критерии для проверки гипотез (параметрические, непараметрические, критерии согласия).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Ошибочные решения при проверке гипотез (ошибки первого и второго рода).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Сравнение двух выборочных средних независимых выборок (параметрический критерий Стьюдента).</w:t>
      </w:r>
    </w:p>
    <w:p w:rsidR="009C2F6F" w:rsidRPr="00BE6208" w:rsidRDefault="009C2F6F" w:rsidP="00F8617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Сравнение двух выборочных средних попарно зависимых (связанных) выборок (параметрический критерий Стьюдента).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Непараметрический критерий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Уилкоксона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 xml:space="preserve"> для сравнения двух зависимых (связанных) выборок.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Непараметрические критерии для сравнения двух независимых выборок.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Доверительный интервал. Доверительная вероятность.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Доверительный интервал для оценки генерального среднего.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Тесты (определение, требования). Классификация двигательных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Надежность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Стабильность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Согласованность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Эквивалентность тестов.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Информативность тестов (определение, общая характеристика).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Эмпирическая и логическая информативность.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Квалиметрия (определение, основные понятия).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Сущность метода экспертных оценок.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Характеристика метода анкетирования.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>Основные требования к оценкам.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Стандартные шкалы оценок (сущность, примеры).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Нормы. Сопоставительные, индивидуальные, должные.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Типы шкал оценок.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Основные положения комплексного контроля.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Контроль за технической подготовленностью спортсменов.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Контроль за эффективностью техники.</w:t>
      </w:r>
    </w:p>
    <w:p w:rsidR="009C2F6F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Метрологические основы контроля за физической подготовленностью спортсменов.</w:t>
      </w:r>
    </w:p>
    <w:p w:rsidR="00EC450C" w:rsidRPr="00BE6208" w:rsidRDefault="009C2F6F" w:rsidP="009C2F6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Устройства, применяемые для измерения показателей силовых качеств</w:t>
      </w:r>
      <w:r w:rsidR="005A7D68" w:rsidRPr="00BE6208">
        <w:rPr>
          <w:rFonts w:ascii="Times New Roman" w:hAnsi="Times New Roman" w:cs="Times New Roman"/>
          <w:sz w:val="24"/>
          <w:szCs w:val="24"/>
        </w:rPr>
        <w:t>.</w:t>
      </w:r>
    </w:p>
    <w:p w:rsidR="007F085D" w:rsidRPr="00BE6208" w:rsidRDefault="007F085D" w:rsidP="00B256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D2" w:rsidRPr="00581155" w:rsidRDefault="00B2567F" w:rsidP="00B2567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(</w:t>
      </w:r>
      <w:r w:rsidRPr="00BE6208">
        <w:rPr>
          <w:rFonts w:ascii="Times New Roman" w:hAnsi="Times New Roman" w:cs="Times New Roman"/>
          <w:i/>
          <w:sz w:val="24"/>
          <w:szCs w:val="24"/>
        </w:rPr>
        <w:t xml:space="preserve">Форма </w:t>
      </w:r>
      <w:r w:rsidRPr="00581155">
        <w:rPr>
          <w:rFonts w:ascii="Times New Roman" w:hAnsi="Times New Roman" w:cs="Times New Roman"/>
          <w:i/>
          <w:sz w:val="24"/>
          <w:szCs w:val="24"/>
        </w:rPr>
        <w:t xml:space="preserve">проведения аттестации — </w:t>
      </w:r>
      <w:r w:rsidR="00B020D1" w:rsidRPr="00581155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581155">
        <w:rPr>
          <w:rFonts w:ascii="Times New Roman" w:hAnsi="Times New Roman" w:cs="Times New Roman"/>
          <w:i/>
          <w:sz w:val="24"/>
          <w:szCs w:val="24"/>
        </w:rPr>
        <w:t>)</w:t>
      </w:r>
    </w:p>
    <w:p w:rsidR="007F085D" w:rsidRPr="00581155" w:rsidRDefault="007F085D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85D" w:rsidRPr="00581155" w:rsidRDefault="00A80AD2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="007F085D" w:rsidRPr="00581155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7F085D" w:rsidRPr="00581155">
        <w:rPr>
          <w:rFonts w:ascii="Times New Roman" w:hAnsi="Times New Roman" w:cs="Times New Roman"/>
          <w:sz w:val="24"/>
          <w:szCs w:val="24"/>
        </w:rPr>
        <w:t>:</w:t>
      </w:r>
    </w:p>
    <w:p w:rsidR="00A80AD2" w:rsidRPr="00BE6208" w:rsidRDefault="00B020D1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C4EC5">
        <w:rPr>
          <w:rFonts w:ascii="Times New Roman" w:hAnsi="Times New Roman" w:cs="Times New Roman"/>
          <w:sz w:val="24"/>
          <w:szCs w:val="24"/>
        </w:rPr>
        <w:t>5</w:t>
      </w:r>
      <w:r w:rsidRPr="00581155">
        <w:rPr>
          <w:rFonts w:ascii="Times New Roman" w:hAnsi="Times New Roman" w:cs="Times New Roman"/>
          <w:sz w:val="24"/>
          <w:szCs w:val="24"/>
        </w:rPr>
        <w:t xml:space="preserve"> от </w:t>
      </w:r>
      <w:r w:rsidR="00BC4EC5">
        <w:rPr>
          <w:rFonts w:ascii="Times New Roman" w:hAnsi="Times New Roman" w:cs="Times New Roman"/>
          <w:sz w:val="24"/>
          <w:szCs w:val="24"/>
        </w:rPr>
        <w:t>31.10.2025</w:t>
      </w:r>
    </w:p>
    <w:p w:rsidR="00A80AD2" w:rsidRPr="00BE6208" w:rsidRDefault="00A80AD2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D2" w:rsidRPr="00BE6208" w:rsidRDefault="00A80AD2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A80AD2" w:rsidRPr="00BE6208" w:rsidRDefault="00A80AD2" w:rsidP="007C3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преподаватель секции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4EC5">
        <w:rPr>
          <w:rFonts w:ascii="Times New Roman" w:hAnsi="Times New Roman" w:cs="Times New Roman"/>
          <w:sz w:val="24"/>
          <w:szCs w:val="24"/>
        </w:rPr>
        <w:t>Я.Н.Калитончик</w:t>
      </w:r>
      <w:proofErr w:type="spellEnd"/>
      <w:r w:rsidR="007C3127" w:rsidRPr="00BE620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847" w:type="dxa"/>
        <w:tblLook w:val="01E0" w:firstRow="1" w:lastRow="1" w:firstColumn="1" w:lastColumn="1" w:noHBand="0" w:noVBand="0"/>
      </w:tblPr>
      <w:tblGrid>
        <w:gridCol w:w="5920"/>
        <w:gridCol w:w="4927"/>
      </w:tblGrid>
      <w:tr w:rsidR="007C3127" w:rsidRPr="00BE6208" w:rsidTr="007F085D">
        <w:tc>
          <w:tcPr>
            <w:tcW w:w="5920" w:type="dxa"/>
          </w:tcPr>
          <w:p w:rsidR="007C3127" w:rsidRPr="00BE6208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C3127" w:rsidRPr="00BE6208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7C3127" w:rsidRPr="00BE6208" w:rsidRDefault="007C3127" w:rsidP="007C312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7C3127" w:rsidRPr="00BE6208" w:rsidRDefault="007C3127" w:rsidP="007C31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7C3127" w:rsidRPr="00BE6208" w:rsidRDefault="007C3127" w:rsidP="007C31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…………………….. </w:t>
            </w:r>
            <w:proofErr w:type="spellStart"/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7C3127" w:rsidRPr="00BE6208" w:rsidRDefault="00B020D1" w:rsidP="007C31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4E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E62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F085D" w:rsidRPr="00BE620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BC4EC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D7B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3127" w:rsidRPr="00BE6208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85D" w:rsidRPr="00BE6208" w:rsidRDefault="007C3127" w:rsidP="007F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ПЕРЕЧЕНЬ ПРАКТИЧЕСКИХ ЗАДАНИЙ</w:t>
      </w:r>
      <w:r w:rsidRPr="00BE6208">
        <w:rPr>
          <w:rFonts w:ascii="Times New Roman" w:hAnsi="Times New Roman" w:cs="Times New Roman"/>
          <w:bCs/>
          <w:sz w:val="24"/>
          <w:szCs w:val="24"/>
        </w:rPr>
        <w:t xml:space="preserve"> К ЭКЗАМЕНУ</w:t>
      </w:r>
    </w:p>
    <w:p w:rsidR="005A7D68" w:rsidRPr="00BE6208" w:rsidRDefault="007C3127" w:rsidP="007F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ПО ДИСЦИПЛИНЕ</w:t>
      </w:r>
      <w:r w:rsidR="007F085D" w:rsidRPr="00BE6208">
        <w:rPr>
          <w:rFonts w:ascii="Times New Roman" w:hAnsi="Times New Roman" w:cs="Times New Roman"/>
          <w:sz w:val="24"/>
          <w:szCs w:val="24"/>
        </w:rPr>
        <w:t xml:space="preserve"> </w:t>
      </w:r>
      <w:r w:rsidR="005A7D68" w:rsidRPr="00BE6208">
        <w:rPr>
          <w:rFonts w:ascii="Times New Roman" w:hAnsi="Times New Roman" w:cs="Times New Roman"/>
          <w:sz w:val="24"/>
          <w:szCs w:val="24"/>
        </w:rPr>
        <w:t>«СПОРТИВНАЯ МЕТРОЛОГИЯ»</w:t>
      </w:r>
    </w:p>
    <w:p w:rsidR="005A7D68" w:rsidRPr="00BE6208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6208">
        <w:rPr>
          <w:rFonts w:ascii="Times New Roman" w:hAnsi="Times New Roman" w:cs="Times New Roman"/>
          <w:bCs/>
          <w:sz w:val="24"/>
          <w:szCs w:val="24"/>
        </w:rPr>
        <w:t>для студентов 3 курса дневной формы получения образования</w:t>
      </w:r>
    </w:p>
    <w:p w:rsidR="007F085D" w:rsidRPr="00BC4EC5" w:rsidRDefault="005A7D68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4EC5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BC4EC5" w:rsidRPr="00BC4EC5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A7D68" w:rsidRPr="00BE6208" w:rsidRDefault="00BC4EC5" w:rsidP="005A7D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5A7D68" w:rsidRPr="00BE6208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7C3127" w:rsidRPr="00BE6208" w:rsidRDefault="007C3127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первой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второй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Определить характеристику вариации (дисперсию (средний квадрат отклонений)).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4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Определить характеристику вариации (дисперсию (средний квадрат отклонений)).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5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Высчитать коэффициент корреляции для обеих выборок, сделать вывод об однородности или неоднородности этих выборок, а также какая выборка сильнее варьирует. 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6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Ранжировать выборку Х, высчитать шаг интервала, вариационный ряд результатов измерений представить в виде таблицы.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7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 xml:space="preserve">Ранжировать выборку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высчитать шаг интервала, вариационный ряд результатов измерений представить в виде таблицы.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график гистограммы распределения для выборки Х, изобразив его в виде диаграммы из смежных прямоугольников. 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9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У десяти гандболистов измерили силу броска Х (Н) и дальность полета 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полигон распределения для выборки Х – график в прямоугольной системе координат, где на оси Х – середины интервалов, на оси Y – частоты. 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10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десяти гандболистов измерили силу броска Х (Н) и дальность полета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мяча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10,2; 10,3; 11,5; 11,0; 11,5; 11,8; 12,0; 11,5;10,9;11,3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У: 25,0; 28,3; 28,0; 29,0; 32,1; 33,0; 33,0; 33,2; 29,9; 29,8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Отобразить графически связь между силой броска Х (Н) и дальностью полета мяча Y (м). (построить корреляционное поле – диаграмму рассеивания). </w:t>
      </w:r>
    </w:p>
    <w:p w:rsidR="005A1F75" w:rsidRPr="00BE6208" w:rsidRDefault="005A1F75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11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Частота сердечных сокращений у 10 борцов до разминки Х (уд. в мин.) зарегистрирована следующая: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96, 96, 78, 78, 90, 72, 104, 60, 80, 85.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первой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12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5 студентов БГУФК количество пропущенных за год занятий Х (часов) следующее: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70, 12, 56, 20, 42.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13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5 студентов БГУФК количество пропущенных за год занятий Х (часов) следующее: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70, 12, 56, 20, 42.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Для расчета характеристик рассеивания выборки составить таблицу, определить дисперсию, </w:t>
      </w:r>
      <w:r w:rsidR="005A1F75" w:rsidRPr="00BE6208">
        <w:rPr>
          <w:rFonts w:ascii="Times New Roman" w:hAnsi="Times New Roman" w:cs="Times New Roman"/>
          <w:sz w:val="24"/>
          <w:szCs w:val="24"/>
        </w:rPr>
        <w:t>размах варьирования</w:t>
      </w:r>
      <w:r w:rsidR="00505E2B" w:rsidRPr="00BE6208">
        <w:rPr>
          <w:rFonts w:ascii="Times New Roman" w:hAnsi="Times New Roman" w:cs="Times New Roman"/>
          <w:sz w:val="24"/>
          <w:szCs w:val="24"/>
        </w:rPr>
        <w:t>.</w:t>
      </w:r>
      <w:r w:rsidRPr="00BE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14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самбистов была произведена динамометрия правой Х (кг) и левой Y (кг) кисти. Результаты измерения оказались следующими: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50, 50, 42, 40, 54, 40, 44, 60, 52, 60.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Y: 40, 52, 40, 64, 50, 46, 48, 56, 48, 54.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полигон распределения для выборки Х – график в прямоугольной системе координат, где на оси Х – середины интервалов, на оси Y – частоты.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15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самбистов была произведена динамометрия правой Х (кг) и левой Y (кг) кисти. Результаты измерения оказались следующими: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50, 50, 42, 40, 54, 40, 44, 60, 52, 60.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Y: 40, 52, 40, 64, 50, 46, 48, 56, 48, 54.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 xml:space="preserve">Отобразить графически связь между силой правой Х (кг) и левой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 xml:space="preserve"> (кг) кистями. (построить корреляционное поле – диаграмму рассеивания).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16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Группа тяжелоатлетов показала следующие результаты в рывке Х (кг) и 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толчке Y (кг):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130, 127, 126, 141, 146.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Y: 157, 162, 157, 170, 175.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Выполнить расчёт коэффициента корреляции и сделать вывод о том, на что он указывает.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17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Измерялся рост у юношей, занимающихся плаванием, Х (см):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172, 167, 169, 181, 184, 179, 168, 181, 183, 180.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18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самбистов была произведена динамометрия правой кисти Х (кг):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40, 52, 64, 50, 48.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19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У десяти спортсменов измерили рост Х (см).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182, 196, 180, 177, 180, 183, 170, 175, 170, 180.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Для расчета характеристик рассеивания выборки составить таблицу, определить </w:t>
      </w:r>
      <w:r w:rsidR="00505E2B" w:rsidRPr="00BE6208">
        <w:rPr>
          <w:rFonts w:ascii="Times New Roman" w:hAnsi="Times New Roman" w:cs="Times New Roman"/>
          <w:sz w:val="24"/>
          <w:szCs w:val="24"/>
        </w:rPr>
        <w:t xml:space="preserve">размах варьирования, </w:t>
      </w:r>
      <w:r w:rsidRPr="00BE6208">
        <w:rPr>
          <w:rFonts w:ascii="Times New Roman" w:hAnsi="Times New Roman" w:cs="Times New Roman"/>
          <w:sz w:val="24"/>
          <w:szCs w:val="24"/>
        </w:rPr>
        <w:t xml:space="preserve">дисперсию, </w:t>
      </w:r>
      <w:r w:rsidR="00505E2B" w:rsidRPr="00BE6208">
        <w:rPr>
          <w:rFonts w:ascii="Times New Roman" w:hAnsi="Times New Roman" w:cs="Times New Roman"/>
          <w:sz w:val="24"/>
          <w:szCs w:val="24"/>
        </w:rPr>
        <w:t>среднее квадратичное отклонение</w:t>
      </w:r>
      <w:r w:rsidRPr="00BE6208">
        <w:rPr>
          <w:rFonts w:ascii="Times New Roman" w:hAnsi="Times New Roman" w:cs="Times New Roman"/>
          <w:sz w:val="24"/>
          <w:szCs w:val="24"/>
        </w:rPr>
        <w:t>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20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Измерялся рост у юношей, занимающихся плаванием, Х (см):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Х: 172, 167,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169,  181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 184,  179,  168,  181, 183, 180.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21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Группа тяжелоатлетов легкого веса показала следующие результаты в 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жиме Х (кг):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Х: 135,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125,  135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 127,  135,  125,  132,  120,  122,  122.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Построить полигон распределения для выборки Х – график в прямоугольной системе координат, где на оси Х – середины интервалов, на оси Y – частоты. </w:t>
      </w:r>
    </w:p>
    <w:p w:rsidR="00505E2B" w:rsidRPr="00BE6208" w:rsidRDefault="00505E2B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22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Процент хороших и отличных оценок, полученных в зимнюю и летнюю сессию студентами, составил Х (%):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11, 54, 70, 39, 67.</w:t>
      </w:r>
    </w:p>
    <w:p w:rsidR="005A7D68" w:rsidRPr="00BE6208" w:rsidRDefault="005A7D68" w:rsidP="007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Для расчета характеристик рассеивания выборки составить таблицу, определить дисперсию, </w:t>
      </w:r>
      <w:r w:rsidR="00505E2B" w:rsidRPr="00BE6208">
        <w:rPr>
          <w:rFonts w:ascii="Times New Roman" w:hAnsi="Times New Roman" w:cs="Times New Roman"/>
          <w:sz w:val="24"/>
          <w:szCs w:val="24"/>
        </w:rPr>
        <w:t>среднее квадратичное отклонение</w:t>
      </w:r>
      <w:r w:rsidRPr="00BE6208">
        <w:rPr>
          <w:rFonts w:ascii="Times New Roman" w:hAnsi="Times New Roman" w:cs="Times New Roman"/>
          <w:sz w:val="24"/>
          <w:szCs w:val="24"/>
        </w:rPr>
        <w:t xml:space="preserve">, </w:t>
      </w:r>
      <w:r w:rsidR="00505E2B" w:rsidRPr="00BE6208">
        <w:rPr>
          <w:rFonts w:ascii="Times New Roman" w:hAnsi="Times New Roman" w:cs="Times New Roman"/>
          <w:sz w:val="24"/>
          <w:szCs w:val="24"/>
        </w:rPr>
        <w:t>коэффициент вариации.</w:t>
      </w:r>
    </w:p>
    <w:p w:rsidR="00A337EA" w:rsidRPr="00BE6208" w:rsidRDefault="00A337EA" w:rsidP="00A33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23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Процент хороших и отличных оценок, полученных в зимнюю и летнюю сессию студентами, составил Х (%):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10, 34, 60, 39, 67.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Для расчета характеристик рассеивания выборки составить таблицу, определить дисперсию, диапазон рассеивания, средний разброс результатов по всей группе.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F6F" w:rsidRPr="00BE6208" w:rsidRDefault="009C2F6F" w:rsidP="009C2F6F">
      <w:pPr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br w:type="page"/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lastRenderedPageBreak/>
        <w:t>Задание 24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Процент хороших и отличных оценок, полученных в зимнюю и летнюю сессию студентами, составил Х (%):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Х: 18, 54, 70, 49, 77.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Для расчета характеристик рассеивания выборки составить таблицу, определить дисперсию, диапазон рассеивания, средний разброс результатов по всей группе.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Задание 25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Измерялся рост у юношей, занимающихся плаванием, Х (см):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Х: 172, 167, </w:t>
      </w:r>
      <w:proofErr w:type="gramStart"/>
      <w:r w:rsidRPr="00BE6208">
        <w:rPr>
          <w:rFonts w:ascii="Times New Roman" w:hAnsi="Times New Roman" w:cs="Times New Roman"/>
          <w:sz w:val="24"/>
          <w:szCs w:val="24"/>
        </w:rPr>
        <w:t>165,  183</w:t>
      </w:r>
      <w:proofErr w:type="gramEnd"/>
      <w:r w:rsidRPr="00BE6208">
        <w:rPr>
          <w:rFonts w:ascii="Times New Roman" w:hAnsi="Times New Roman" w:cs="Times New Roman"/>
          <w:sz w:val="24"/>
          <w:szCs w:val="24"/>
        </w:rPr>
        <w:t>,  183,  179,  166,  182, 183, 180.</w:t>
      </w:r>
    </w:p>
    <w:p w:rsidR="009C2F6F" w:rsidRPr="00BE6208" w:rsidRDefault="009C2F6F" w:rsidP="009C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>Рассчитать статистические характеристики центра ряда для выборки (моду, медиану, среднее арифметическое).</w:t>
      </w:r>
    </w:p>
    <w:p w:rsidR="009C2F6F" w:rsidRPr="00BE6208" w:rsidRDefault="009C2F6F" w:rsidP="007F08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C2F6F" w:rsidRPr="00BE6208" w:rsidRDefault="009C2F6F" w:rsidP="007F08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337EA" w:rsidRPr="00581155" w:rsidRDefault="00A337EA" w:rsidP="007F08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155">
        <w:rPr>
          <w:rFonts w:ascii="Times New Roman" w:hAnsi="Times New Roman" w:cs="Times New Roman"/>
          <w:i/>
          <w:sz w:val="24"/>
          <w:szCs w:val="24"/>
        </w:rPr>
        <w:t xml:space="preserve">(Форма проведения аттестации — </w:t>
      </w:r>
      <w:r w:rsidR="00505E2B" w:rsidRPr="00581155">
        <w:rPr>
          <w:rFonts w:ascii="Times New Roman" w:hAnsi="Times New Roman" w:cs="Times New Roman"/>
          <w:i/>
          <w:sz w:val="24"/>
          <w:szCs w:val="24"/>
        </w:rPr>
        <w:t>письменна</w:t>
      </w:r>
      <w:r w:rsidRPr="00581155">
        <w:rPr>
          <w:rFonts w:ascii="Times New Roman" w:hAnsi="Times New Roman" w:cs="Times New Roman"/>
          <w:i/>
          <w:sz w:val="24"/>
          <w:szCs w:val="24"/>
        </w:rPr>
        <w:t>я)</w:t>
      </w:r>
    </w:p>
    <w:p w:rsidR="00BC4EC5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55">
        <w:rPr>
          <w:rFonts w:ascii="Times New Roman" w:hAnsi="Times New Roman" w:cs="Times New Roman"/>
          <w:sz w:val="24"/>
          <w:szCs w:val="24"/>
        </w:rPr>
        <w:t>Рассмот</w:t>
      </w:r>
      <w:r w:rsidR="00BC4EC5">
        <w:rPr>
          <w:rFonts w:ascii="Times New Roman" w:hAnsi="Times New Roman" w:cs="Times New Roman"/>
          <w:sz w:val="24"/>
          <w:szCs w:val="24"/>
        </w:rPr>
        <w:t xml:space="preserve">рены на заседании секции </w:t>
      </w:r>
      <w:proofErr w:type="spellStart"/>
      <w:r w:rsidR="00BC4EC5">
        <w:rPr>
          <w:rFonts w:ascii="Times New Roman" w:hAnsi="Times New Roman" w:cs="Times New Roman"/>
          <w:sz w:val="24"/>
          <w:szCs w:val="24"/>
        </w:rPr>
        <w:t>ТиПФК:</w:t>
      </w:r>
    </w:p>
    <w:p w:rsidR="00A337EA" w:rsidRPr="00BE6208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End"/>
      <w:r w:rsidRPr="0058115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C4EC5">
        <w:rPr>
          <w:rFonts w:ascii="Times New Roman" w:hAnsi="Times New Roman" w:cs="Times New Roman"/>
          <w:sz w:val="24"/>
          <w:szCs w:val="24"/>
        </w:rPr>
        <w:t>5</w:t>
      </w:r>
      <w:r w:rsidRPr="00581155">
        <w:rPr>
          <w:rFonts w:ascii="Times New Roman" w:hAnsi="Times New Roman" w:cs="Times New Roman"/>
          <w:sz w:val="24"/>
          <w:szCs w:val="24"/>
        </w:rPr>
        <w:t xml:space="preserve"> от </w:t>
      </w:r>
      <w:r w:rsidR="00BC4EC5">
        <w:rPr>
          <w:rFonts w:ascii="Times New Roman" w:hAnsi="Times New Roman" w:cs="Times New Roman"/>
          <w:sz w:val="24"/>
          <w:szCs w:val="24"/>
        </w:rPr>
        <w:t>31.10.2025</w:t>
      </w:r>
    </w:p>
    <w:p w:rsidR="00A337EA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C5" w:rsidRDefault="00BC4EC5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C5" w:rsidRPr="00BE6208" w:rsidRDefault="00BC4EC5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7EA" w:rsidRPr="00BE6208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A337EA" w:rsidRPr="007F085D" w:rsidRDefault="00A337EA" w:rsidP="007F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08">
        <w:rPr>
          <w:rFonts w:ascii="Times New Roman" w:hAnsi="Times New Roman" w:cs="Times New Roman"/>
          <w:sz w:val="24"/>
          <w:szCs w:val="24"/>
        </w:rPr>
        <w:t xml:space="preserve">преподаватель секции </w:t>
      </w:r>
      <w:proofErr w:type="spellStart"/>
      <w:r w:rsidRPr="00BE6208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r w:rsidR="00BC4EC5">
        <w:rPr>
          <w:rFonts w:ascii="Times New Roman" w:hAnsi="Times New Roman" w:cs="Times New Roman"/>
          <w:sz w:val="24"/>
          <w:szCs w:val="24"/>
        </w:rPr>
        <w:tab/>
      </w:r>
      <w:r w:rsidR="00BC4EC5">
        <w:rPr>
          <w:rFonts w:ascii="Times New Roman" w:hAnsi="Times New Roman" w:cs="Times New Roman"/>
          <w:sz w:val="24"/>
          <w:szCs w:val="24"/>
        </w:rPr>
        <w:tab/>
      </w:r>
      <w:r w:rsidRPr="00BE62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4EC5">
        <w:rPr>
          <w:rFonts w:ascii="Times New Roman" w:hAnsi="Times New Roman" w:cs="Times New Roman"/>
          <w:sz w:val="24"/>
          <w:szCs w:val="24"/>
        </w:rPr>
        <w:t>Я.Н.Калитончик</w:t>
      </w:r>
      <w:proofErr w:type="spellEnd"/>
    </w:p>
    <w:sectPr w:rsidR="00A337EA" w:rsidRPr="007F085D" w:rsidSect="007F08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DD8"/>
    <w:multiLevelType w:val="hybridMultilevel"/>
    <w:tmpl w:val="5634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03A3"/>
    <w:multiLevelType w:val="hybridMultilevel"/>
    <w:tmpl w:val="08B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408"/>
    <w:multiLevelType w:val="hybridMultilevel"/>
    <w:tmpl w:val="1F92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E7562"/>
    <w:multiLevelType w:val="hybridMultilevel"/>
    <w:tmpl w:val="156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0F73"/>
    <w:multiLevelType w:val="hybridMultilevel"/>
    <w:tmpl w:val="9DA2F0D4"/>
    <w:lvl w:ilvl="0" w:tplc="C5C6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76085"/>
    <w:multiLevelType w:val="hybridMultilevel"/>
    <w:tmpl w:val="3DD8DB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47C1"/>
    <w:multiLevelType w:val="hybridMultilevel"/>
    <w:tmpl w:val="1152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D46"/>
    <w:rsid w:val="00001BF6"/>
    <w:rsid w:val="000960B0"/>
    <w:rsid w:val="000D6286"/>
    <w:rsid w:val="00195295"/>
    <w:rsid w:val="00240851"/>
    <w:rsid w:val="0032251E"/>
    <w:rsid w:val="00431F6D"/>
    <w:rsid w:val="004D63A9"/>
    <w:rsid w:val="00505E2B"/>
    <w:rsid w:val="005265FD"/>
    <w:rsid w:val="00581155"/>
    <w:rsid w:val="005A1F75"/>
    <w:rsid w:val="005A2E41"/>
    <w:rsid w:val="005A7D68"/>
    <w:rsid w:val="0060331E"/>
    <w:rsid w:val="006669AD"/>
    <w:rsid w:val="006D2D93"/>
    <w:rsid w:val="006F33EC"/>
    <w:rsid w:val="00715CE5"/>
    <w:rsid w:val="007C3127"/>
    <w:rsid w:val="007F085D"/>
    <w:rsid w:val="00804D46"/>
    <w:rsid w:val="008356A0"/>
    <w:rsid w:val="00836A5E"/>
    <w:rsid w:val="008B7A9B"/>
    <w:rsid w:val="009C2F6F"/>
    <w:rsid w:val="009E56D5"/>
    <w:rsid w:val="00A337EA"/>
    <w:rsid w:val="00A80AD2"/>
    <w:rsid w:val="00AB3AAF"/>
    <w:rsid w:val="00AC6BF8"/>
    <w:rsid w:val="00B020D1"/>
    <w:rsid w:val="00B2567F"/>
    <w:rsid w:val="00B33655"/>
    <w:rsid w:val="00B437C5"/>
    <w:rsid w:val="00B57864"/>
    <w:rsid w:val="00B85AEB"/>
    <w:rsid w:val="00BC4EC5"/>
    <w:rsid w:val="00BD7BD4"/>
    <w:rsid w:val="00BE6208"/>
    <w:rsid w:val="00C33AF5"/>
    <w:rsid w:val="00C4400A"/>
    <w:rsid w:val="00DA6BF4"/>
    <w:rsid w:val="00E31D05"/>
    <w:rsid w:val="00E8274D"/>
    <w:rsid w:val="00EA56EF"/>
    <w:rsid w:val="00EC450C"/>
    <w:rsid w:val="00F7221F"/>
    <w:rsid w:val="00F86175"/>
    <w:rsid w:val="00F90FB9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1765"/>
  <w15:docId w15:val="{4B105296-1ABF-4DE7-8AAC-1DA9A7A2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7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C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25</cp:revision>
  <cp:lastPrinted>2020-11-12T12:10:00Z</cp:lastPrinted>
  <dcterms:created xsi:type="dcterms:W3CDTF">2017-10-01T12:51:00Z</dcterms:created>
  <dcterms:modified xsi:type="dcterms:W3CDTF">2025-10-27T21:43:00Z</dcterms:modified>
</cp:coreProperties>
</file>